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495C" w:rsidRDefault="00D9495C" w:rsidP="00D9495C">
      <w:r>
        <w:t>Dear</w:t>
      </w:r>
      <w:r>
        <w:rPr>
          <w:color w:val="000000"/>
        </w:rPr>
        <w:t xml:space="preserve"> Hambledon Parish </w:t>
      </w:r>
      <w:r>
        <w:t xml:space="preserve">Council, </w:t>
      </w:r>
    </w:p>
    <w:p w:rsidR="00D9495C" w:rsidRDefault="00D9495C" w:rsidP="00D9495C"/>
    <w:p w:rsidR="00D9495C" w:rsidRDefault="00D9495C" w:rsidP="00D9495C">
      <w:r>
        <w:t>I am writing to you on behalf of Winchester City Council Private Sector Housing Team to</w:t>
      </w:r>
      <w:r>
        <w:rPr>
          <w:color w:val="000000"/>
        </w:rPr>
        <w:t xml:space="preserve"> once again</w:t>
      </w:r>
      <w:r>
        <w:t xml:space="preserve"> </w:t>
      </w:r>
      <w:r>
        <w:rPr>
          <w:color w:val="000000"/>
        </w:rPr>
        <w:t xml:space="preserve">highlight </w:t>
      </w:r>
      <w:r>
        <w:t xml:space="preserve">the Disabled Facilities Grant Service which may be of benefit to residents in your parish.  </w:t>
      </w:r>
    </w:p>
    <w:p w:rsidR="00D9495C" w:rsidRDefault="00D9495C" w:rsidP="00D9495C"/>
    <w:p w:rsidR="00D9495C" w:rsidRDefault="00D9495C" w:rsidP="00D9495C">
      <w:r>
        <w:rPr>
          <w:color w:val="000000"/>
        </w:rPr>
        <w:t>As you may already be aware, t</w:t>
      </w:r>
      <w:r>
        <w:t xml:space="preserve">he Disabled facilities </w:t>
      </w:r>
      <w:r>
        <w:rPr>
          <w:color w:val="000000"/>
        </w:rPr>
        <w:t>G</w:t>
      </w:r>
      <w:r>
        <w:t xml:space="preserve">rant is for people with disabilities or those who have difficulties maintaining their independence in a home they own, rent privately or rent from a housing association to fund essential adaptations to the property. These adaptations could include stair lifts, level access showers and changes to access for example all with the aim of keeping residents independent for longer in their homes.  </w:t>
      </w:r>
    </w:p>
    <w:p w:rsidR="00D9495C" w:rsidRDefault="00D9495C" w:rsidP="00D9495C"/>
    <w:p w:rsidR="00D9495C" w:rsidRDefault="00D9495C" w:rsidP="00D9495C">
      <w:r>
        <w:t>This grant has been available for many years through Winchester City Council, however it has recently benefited from a</w:t>
      </w:r>
      <w:r>
        <w:t>n</w:t>
      </w:r>
      <w:bookmarkStart w:id="0" w:name="_GoBack"/>
      <w:bookmarkEnd w:id="0"/>
      <w:r>
        <w:t xml:space="preserve"> increase in funding which means our service is expanding to help more people. In the past those in need of this grant have had to go through Adult Services for an Occupational Therapist assessment which would then be passed through to Winchester City Council. But now, we have our own in</w:t>
      </w:r>
      <w:r>
        <w:t>-</w:t>
      </w:r>
      <w:r>
        <w:t xml:space="preserve">house Occupational Therapist Lindsey Steel and </w:t>
      </w:r>
      <w:proofErr w:type="gramStart"/>
      <w:r>
        <w:t>are able to</w:t>
      </w:r>
      <w:proofErr w:type="gramEnd"/>
      <w:r>
        <w:t xml:space="preserve"> take an increasing number of direct referrals from people in our district. </w:t>
      </w:r>
    </w:p>
    <w:p w:rsidR="00D9495C" w:rsidRDefault="00D9495C" w:rsidP="00D9495C"/>
    <w:p w:rsidR="00D9495C" w:rsidRDefault="00D9495C" w:rsidP="00D9495C">
      <w:r>
        <w:t>If eligible for the grant our team will:</w:t>
      </w:r>
    </w:p>
    <w:p w:rsidR="00D9495C" w:rsidRDefault="00D9495C" w:rsidP="00D9495C"/>
    <w:p w:rsidR="00D9495C" w:rsidRDefault="00D9495C" w:rsidP="00D9495C">
      <w:r>
        <w:t xml:space="preserve">•             Recommend the adaptations through an OT assessment </w:t>
      </w:r>
    </w:p>
    <w:p w:rsidR="00D9495C" w:rsidRDefault="00D9495C" w:rsidP="00D9495C">
      <w:r>
        <w:t xml:space="preserve">•             Liaise with a select with a group of approved contractors for a quote </w:t>
      </w:r>
    </w:p>
    <w:p w:rsidR="00D9495C" w:rsidRDefault="00D9495C" w:rsidP="00D9495C">
      <w:r>
        <w:t>•             Communicate with property owners, landlords etc. to gain permission for the adaptations</w:t>
      </w:r>
    </w:p>
    <w:p w:rsidR="00D9495C" w:rsidRDefault="00D9495C" w:rsidP="00D9495C">
      <w:r>
        <w:t xml:space="preserve">•             Employ the chosen contractor to complete the works </w:t>
      </w:r>
    </w:p>
    <w:p w:rsidR="00D9495C" w:rsidRDefault="00D9495C" w:rsidP="00D9495C">
      <w:r>
        <w:t xml:space="preserve">•             Authorise and manage payment for the works </w:t>
      </w:r>
    </w:p>
    <w:p w:rsidR="00D9495C" w:rsidRDefault="00D9495C" w:rsidP="00D9495C">
      <w:r>
        <w:t xml:space="preserve">•             Inspect the works once completed and be on hand to help </w:t>
      </w:r>
      <w:proofErr w:type="spellStart"/>
      <w:r>
        <w:t>through out</w:t>
      </w:r>
      <w:proofErr w:type="spellEnd"/>
      <w:r>
        <w:t xml:space="preserve"> the process</w:t>
      </w:r>
    </w:p>
    <w:p w:rsidR="00D9495C" w:rsidRDefault="00D9495C" w:rsidP="00D9495C"/>
    <w:p w:rsidR="00D9495C" w:rsidRDefault="00D9495C" w:rsidP="00D9495C">
      <w:r>
        <w:rPr>
          <w:b/>
          <w:bCs/>
          <w:color w:val="000000"/>
        </w:rPr>
        <w:t xml:space="preserve">We have a new batch of </w:t>
      </w:r>
      <w:r>
        <w:rPr>
          <w:b/>
          <w:bCs/>
        </w:rPr>
        <w:t>Disabled Facilities Grant leaflet</w:t>
      </w:r>
      <w:r>
        <w:rPr>
          <w:b/>
          <w:bCs/>
          <w:color w:val="000000"/>
        </w:rPr>
        <w:t>s</w:t>
      </w:r>
      <w:r>
        <w:rPr>
          <w:b/>
          <w:bCs/>
        </w:rPr>
        <w:t xml:space="preserve"> which we can send out to you in hard </w:t>
      </w:r>
      <w:proofErr w:type="gramStart"/>
      <w:r>
        <w:rPr>
          <w:b/>
          <w:bCs/>
        </w:rPr>
        <w:t>copy  -</w:t>
      </w:r>
      <w:proofErr w:type="gramEnd"/>
      <w:r>
        <w:rPr>
          <w:b/>
          <w:bCs/>
        </w:rPr>
        <w:t xml:space="preserve"> please just let us know how many</w:t>
      </w:r>
      <w:r>
        <w:t xml:space="preserve">. Our team are also enthusiastic </w:t>
      </w:r>
      <w:proofErr w:type="gramStart"/>
      <w:r>
        <w:t>about  talking</w:t>
      </w:r>
      <w:proofErr w:type="gramEnd"/>
      <w:r>
        <w:t xml:space="preserve"> about our service at any meetings or events that you may have in order to make residents more aware of the Disabled Facilities Grant. </w:t>
      </w:r>
      <w:proofErr w:type="gramStart"/>
      <w:r>
        <w:t>So</w:t>
      </w:r>
      <w:proofErr w:type="gramEnd"/>
      <w:r>
        <w:t xml:space="preserve"> if you have any enquires about this or any questions about our service please do not hesitate to get in contact with us. </w:t>
      </w:r>
    </w:p>
    <w:p w:rsidR="00D9495C" w:rsidRDefault="00D9495C" w:rsidP="00D9495C"/>
    <w:p w:rsidR="00D9495C" w:rsidRDefault="00D9495C" w:rsidP="00D9495C">
      <w:r>
        <w:t xml:space="preserve">We have a dedicated email address for referrals and questions about the grant: </w:t>
      </w:r>
    </w:p>
    <w:p w:rsidR="00D9495C" w:rsidRDefault="00D9495C" w:rsidP="00D9495C"/>
    <w:p w:rsidR="00D9495C" w:rsidRDefault="00D9495C" w:rsidP="00D9495C">
      <w:hyperlink r:id="rId4" w:history="1">
        <w:r>
          <w:rPr>
            <w:rStyle w:val="Hyperlink"/>
          </w:rPr>
          <w:t>DisabledFacilitiesGrant@winchester.gov.uk</w:t>
        </w:r>
      </w:hyperlink>
    </w:p>
    <w:p w:rsidR="00D9495C" w:rsidRDefault="00D9495C" w:rsidP="00D9495C"/>
    <w:p w:rsidR="00D9495C" w:rsidRDefault="00D9495C" w:rsidP="00D9495C">
      <w:r>
        <w:t>If calling the dedicated number is 01962 848 455</w:t>
      </w:r>
    </w:p>
    <w:p w:rsidR="00D9495C" w:rsidRDefault="00D9495C" w:rsidP="00D9495C"/>
    <w:p w:rsidR="00D9495C" w:rsidRDefault="00D9495C" w:rsidP="00D9495C">
      <w:r>
        <w:t xml:space="preserve">Kind Regards, </w:t>
      </w:r>
    </w:p>
    <w:p w:rsidR="00D9495C" w:rsidRDefault="00D9495C" w:rsidP="00D9495C"/>
    <w:p w:rsidR="00D9495C" w:rsidRDefault="00D9495C" w:rsidP="00D9495C">
      <w:pPr>
        <w:rPr>
          <w:rFonts w:ascii="Arial" w:hAnsi="Arial" w:cs="Arial"/>
          <w:color w:val="000000"/>
          <w:sz w:val="24"/>
          <w:szCs w:val="24"/>
        </w:rPr>
      </w:pPr>
    </w:p>
    <w:p w:rsidR="00D9495C" w:rsidRDefault="00D9495C" w:rsidP="00D9495C">
      <w:pPr>
        <w:rPr>
          <w:rFonts w:ascii="Arial" w:hAnsi="Arial" w:cs="Arial"/>
          <w:b/>
          <w:bCs/>
          <w:color w:val="000000"/>
          <w:sz w:val="24"/>
          <w:szCs w:val="24"/>
          <w:lang w:eastAsia="en-GB"/>
        </w:rPr>
      </w:pPr>
      <w:r>
        <w:rPr>
          <w:rFonts w:ascii="Arial" w:hAnsi="Arial" w:cs="Arial"/>
          <w:b/>
          <w:bCs/>
          <w:color w:val="000000"/>
          <w:sz w:val="24"/>
          <w:szCs w:val="24"/>
          <w:lang w:eastAsia="en-GB"/>
        </w:rPr>
        <w:t xml:space="preserve">Rhiannon Riley </w:t>
      </w:r>
    </w:p>
    <w:p w:rsidR="00D9495C" w:rsidRDefault="00D9495C" w:rsidP="00D9495C">
      <w:pPr>
        <w:rPr>
          <w:rFonts w:ascii="Arial" w:hAnsi="Arial" w:cs="Arial"/>
          <w:color w:val="000000"/>
          <w:sz w:val="24"/>
          <w:szCs w:val="24"/>
          <w:lang w:eastAsia="en-GB"/>
        </w:rPr>
      </w:pPr>
      <w:r>
        <w:rPr>
          <w:rFonts w:ascii="Arial" w:hAnsi="Arial" w:cs="Arial"/>
          <w:color w:val="000000"/>
          <w:sz w:val="24"/>
          <w:szCs w:val="24"/>
          <w:lang w:eastAsia="en-GB"/>
        </w:rPr>
        <w:t xml:space="preserve">Disabled Facilities Grant Case Officer </w:t>
      </w:r>
    </w:p>
    <w:p w:rsidR="00D9495C" w:rsidRDefault="00D9495C" w:rsidP="00D9495C">
      <w:pPr>
        <w:rPr>
          <w:rFonts w:ascii="Arial" w:hAnsi="Arial" w:cs="Arial"/>
          <w:color w:val="000000"/>
          <w:sz w:val="24"/>
          <w:szCs w:val="24"/>
          <w:lang w:eastAsia="en-GB"/>
        </w:rPr>
      </w:pPr>
    </w:p>
    <w:p w:rsidR="00D9495C" w:rsidRDefault="00D9495C" w:rsidP="00D9495C">
      <w:pPr>
        <w:rPr>
          <w:rFonts w:ascii="Arial" w:hAnsi="Arial" w:cs="Arial"/>
          <w:color w:val="000000"/>
          <w:sz w:val="24"/>
          <w:szCs w:val="24"/>
          <w:lang w:eastAsia="en-GB"/>
        </w:rPr>
      </w:pPr>
      <w:r>
        <w:rPr>
          <w:rFonts w:ascii="Arial" w:hAnsi="Arial" w:cs="Arial"/>
          <w:color w:val="000000"/>
          <w:sz w:val="24"/>
          <w:szCs w:val="24"/>
          <w:lang w:eastAsia="en-GB"/>
        </w:rPr>
        <w:t>Winchester City Council</w:t>
      </w:r>
    </w:p>
    <w:p w:rsidR="00D9495C" w:rsidRDefault="00D9495C" w:rsidP="00D9495C">
      <w:pPr>
        <w:rPr>
          <w:rFonts w:ascii="Arial" w:hAnsi="Arial" w:cs="Arial"/>
          <w:color w:val="000000"/>
          <w:sz w:val="24"/>
          <w:szCs w:val="24"/>
          <w:lang w:eastAsia="en-GB"/>
        </w:rPr>
      </w:pPr>
      <w:r>
        <w:rPr>
          <w:rFonts w:ascii="Arial" w:hAnsi="Arial" w:cs="Arial"/>
          <w:color w:val="000000"/>
          <w:sz w:val="24"/>
          <w:szCs w:val="24"/>
          <w:lang w:eastAsia="en-GB"/>
        </w:rPr>
        <w:t>Colebrook Street</w:t>
      </w:r>
    </w:p>
    <w:p w:rsidR="00D9495C" w:rsidRDefault="00D9495C" w:rsidP="00D9495C">
      <w:pPr>
        <w:rPr>
          <w:rFonts w:ascii="Arial" w:hAnsi="Arial" w:cs="Arial"/>
          <w:color w:val="000000"/>
          <w:sz w:val="24"/>
          <w:szCs w:val="24"/>
          <w:lang w:eastAsia="en-GB"/>
        </w:rPr>
      </w:pPr>
      <w:r>
        <w:rPr>
          <w:rFonts w:ascii="Arial" w:hAnsi="Arial" w:cs="Arial"/>
          <w:color w:val="000000"/>
          <w:sz w:val="24"/>
          <w:szCs w:val="24"/>
          <w:lang w:eastAsia="en-GB"/>
        </w:rPr>
        <w:t>Winchester</w:t>
      </w:r>
    </w:p>
    <w:p w:rsidR="00D9495C" w:rsidRDefault="00D9495C" w:rsidP="00D9495C">
      <w:pPr>
        <w:rPr>
          <w:rFonts w:ascii="Arial" w:hAnsi="Arial" w:cs="Arial"/>
          <w:color w:val="000000"/>
          <w:sz w:val="24"/>
          <w:szCs w:val="24"/>
          <w:lang w:eastAsia="en-GB"/>
        </w:rPr>
      </w:pPr>
      <w:r>
        <w:rPr>
          <w:rFonts w:ascii="Arial" w:hAnsi="Arial" w:cs="Arial"/>
          <w:color w:val="000000"/>
          <w:sz w:val="24"/>
          <w:szCs w:val="24"/>
          <w:lang w:eastAsia="en-GB"/>
        </w:rPr>
        <w:t>SO23 9LJ</w:t>
      </w:r>
    </w:p>
    <w:p w:rsidR="00D9495C" w:rsidRDefault="00D9495C" w:rsidP="00D9495C">
      <w:pPr>
        <w:rPr>
          <w:rFonts w:ascii="Arial" w:hAnsi="Arial" w:cs="Arial"/>
          <w:color w:val="000000"/>
          <w:sz w:val="24"/>
          <w:szCs w:val="24"/>
          <w:lang w:eastAsia="en-GB"/>
        </w:rPr>
      </w:pPr>
    </w:p>
    <w:p w:rsidR="00D9495C" w:rsidRDefault="00D9495C" w:rsidP="00D9495C">
      <w:pPr>
        <w:rPr>
          <w:rFonts w:ascii="Arial" w:hAnsi="Arial" w:cs="Arial"/>
          <w:color w:val="000000"/>
          <w:sz w:val="24"/>
          <w:szCs w:val="24"/>
          <w:lang w:eastAsia="en-GB"/>
        </w:rPr>
      </w:pPr>
      <w:r>
        <w:rPr>
          <w:rFonts w:ascii="Arial" w:hAnsi="Arial" w:cs="Arial"/>
          <w:color w:val="000000"/>
          <w:sz w:val="24"/>
          <w:szCs w:val="24"/>
          <w:lang w:eastAsia="en-GB"/>
        </w:rPr>
        <w:t>Tel: 01962 848 455</w:t>
      </w:r>
    </w:p>
    <w:p w:rsidR="00D9495C" w:rsidRDefault="00D9495C" w:rsidP="00D9495C">
      <w:pPr>
        <w:rPr>
          <w:rFonts w:ascii="Arial" w:hAnsi="Arial" w:cs="Arial"/>
          <w:color w:val="000000"/>
          <w:sz w:val="24"/>
          <w:szCs w:val="24"/>
          <w:lang w:eastAsia="en-GB"/>
        </w:rPr>
      </w:pPr>
    </w:p>
    <w:p w:rsidR="00D9495C" w:rsidRDefault="00D9495C" w:rsidP="00D9495C">
      <w:pPr>
        <w:rPr>
          <w:rFonts w:ascii="Arial" w:hAnsi="Arial" w:cs="Arial"/>
          <w:color w:val="000000"/>
          <w:sz w:val="24"/>
          <w:szCs w:val="24"/>
          <w:lang w:eastAsia="en-GB"/>
        </w:rPr>
      </w:pPr>
      <w:r>
        <w:rPr>
          <w:rFonts w:ascii="Arial" w:hAnsi="Arial" w:cs="Arial"/>
          <w:noProof/>
          <w:color w:val="000000"/>
          <w:sz w:val="24"/>
          <w:szCs w:val="24"/>
          <w:lang w:eastAsia="en-GB"/>
        </w:rPr>
        <w:drawing>
          <wp:inline distT="0" distB="0" distL="0" distR="0">
            <wp:extent cx="1428750" cy="314325"/>
            <wp:effectExtent l="0" t="0" r="0" b="9525"/>
            <wp:docPr id="1" name="Picture 1" descr="WCC%20logo%20for%20Email%20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C%20logo%20for%20Email%20Sig"/>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428750" cy="314325"/>
                    </a:xfrm>
                    <a:prstGeom prst="rect">
                      <a:avLst/>
                    </a:prstGeom>
                    <a:noFill/>
                    <a:ln>
                      <a:noFill/>
                    </a:ln>
                  </pic:spPr>
                </pic:pic>
              </a:graphicData>
            </a:graphic>
          </wp:inline>
        </w:drawing>
      </w:r>
    </w:p>
    <w:p w:rsidR="00D9495C" w:rsidRDefault="00D9495C" w:rsidP="00D9495C">
      <w:pPr>
        <w:rPr>
          <w:rFonts w:ascii="Arial" w:hAnsi="Arial" w:cs="Arial"/>
          <w:color w:val="000000"/>
          <w:sz w:val="24"/>
          <w:szCs w:val="24"/>
          <w:lang w:eastAsia="en-GB"/>
        </w:rPr>
      </w:pPr>
    </w:p>
    <w:p w:rsidR="00D9495C" w:rsidRDefault="00D9495C" w:rsidP="00D9495C">
      <w:pPr>
        <w:rPr>
          <w:rFonts w:ascii="Arial" w:hAnsi="Arial" w:cs="Arial"/>
          <w:color w:val="000000"/>
          <w:sz w:val="24"/>
          <w:szCs w:val="24"/>
          <w:lang w:eastAsia="en-GB"/>
        </w:rPr>
      </w:pPr>
      <w:hyperlink r:id="rId7" w:history="1">
        <w:r>
          <w:rPr>
            <w:rStyle w:val="Hyperlink"/>
            <w:rFonts w:ascii="Arial" w:hAnsi="Arial" w:cs="Arial"/>
            <w:sz w:val="24"/>
            <w:szCs w:val="24"/>
            <w:lang w:eastAsia="en-GB"/>
          </w:rPr>
          <w:t>www.winchester.gov.uk</w:t>
        </w:r>
      </w:hyperlink>
    </w:p>
    <w:p w:rsidR="00D9495C" w:rsidRDefault="00D9495C" w:rsidP="00D9495C">
      <w:pPr>
        <w:rPr>
          <w:rFonts w:ascii="Arial" w:hAnsi="Arial" w:cs="Arial"/>
          <w:color w:val="000000"/>
          <w:sz w:val="24"/>
          <w:szCs w:val="24"/>
          <w:lang w:eastAsia="en-GB"/>
        </w:rPr>
      </w:pPr>
      <w:hyperlink r:id="rId8" w:history="1">
        <w:r>
          <w:rPr>
            <w:rStyle w:val="Hyperlink"/>
            <w:rFonts w:ascii="Arial" w:hAnsi="Arial" w:cs="Arial"/>
            <w:sz w:val="24"/>
            <w:szCs w:val="24"/>
            <w:lang w:eastAsia="en-GB"/>
          </w:rPr>
          <w:t>www.visitwinchester.co.uk</w:t>
        </w:r>
      </w:hyperlink>
    </w:p>
    <w:p w:rsidR="00D9495C" w:rsidRDefault="00D9495C" w:rsidP="00D9495C">
      <w:pPr>
        <w:rPr>
          <w:rFonts w:ascii="Arial" w:hAnsi="Arial" w:cs="Arial"/>
          <w:color w:val="000000"/>
          <w:sz w:val="24"/>
          <w:szCs w:val="24"/>
          <w:lang w:eastAsia="en-GB"/>
        </w:rPr>
      </w:pPr>
    </w:p>
    <w:p w:rsidR="00D9495C" w:rsidRDefault="00D9495C" w:rsidP="00D9495C">
      <w:pPr>
        <w:rPr>
          <w:rFonts w:ascii="Arial" w:hAnsi="Arial" w:cs="Arial"/>
          <w:color w:val="000000"/>
          <w:sz w:val="24"/>
          <w:szCs w:val="24"/>
          <w:lang w:eastAsia="en-GB"/>
        </w:rPr>
      </w:pPr>
    </w:p>
    <w:p w:rsidR="00D9495C" w:rsidRDefault="00D9495C" w:rsidP="00D9495C">
      <w:pPr>
        <w:rPr>
          <w:rFonts w:ascii="Arial" w:hAnsi="Arial" w:cs="Arial"/>
          <w:color w:val="000000"/>
          <w:sz w:val="24"/>
          <w:szCs w:val="24"/>
        </w:rPr>
      </w:pPr>
    </w:p>
    <w:p w:rsidR="00D9495C" w:rsidRDefault="00D9495C" w:rsidP="00D9495C">
      <w:pPr>
        <w:rPr>
          <w:lang w:eastAsia="en-GB"/>
        </w:rPr>
      </w:pPr>
    </w:p>
    <w:p w:rsidR="00D9495C" w:rsidRDefault="00D9495C" w:rsidP="00D9495C">
      <w:pPr>
        <w:rPr>
          <w:lang w:eastAsia="en-GB"/>
        </w:rPr>
      </w:pPr>
    </w:p>
    <w:p w:rsidR="00D9495C" w:rsidRDefault="00D9495C" w:rsidP="00D9495C"/>
    <w:p w:rsidR="00D9495C" w:rsidRDefault="00D9495C" w:rsidP="00D9495C">
      <w:pPr>
        <w:jc w:val="center"/>
        <w:rPr>
          <w:rFonts w:ascii="Arial" w:eastAsia="Times New Roman" w:hAnsi="Arial" w:cs="Arial"/>
          <w:sz w:val="15"/>
          <w:szCs w:val="15"/>
          <w:shd w:val="clear" w:color="auto" w:fill="FFFFFF"/>
          <w:lang w:eastAsia="en-GB"/>
        </w:rPr>
      </w:pPr>
      <w:r>
        <w:rPr>
          <w:rFonts w:ascii="Arial" w:eastAsia="Times New Roman" w:hAnsi="Arial" w:cs="Arial"/>
          <w:sz w:val="15"/>
          <w:szCs w:val="15"/>
          <w:shd w:val="clear" w:color="auto" w:fill="FFFFFF"/>
          <w:lang w:eastAsia="en-GB"/>
        </w:rPr>
        <w:pict>
          <v:rect id="_x0000_i1026" style="width:451.3pt;height:1.5pt" o:hralign="center" o:hrstd="t" o:hr="t" fillcolor="#a0a0a0" stroked="f"/>
        </w:pict>
      </w:r>
    </w:p>
    <w:p w:rsidR="00D9495C" w:rsidRDefault="00D9495C" w:rsidP="00D9495C">
      <w:pPr>
        <w:rPr>
          <w:rFonts w:ascii="Arial" w:eastAsia="Times New Roman" w:hAnsi="Arial" w:cs="Arial"/>
          <w:sz w:val="15"/>
          <w:szCs w:val="15"/>
          <w:shd w:val="clear" w:color="auto" w:fill="FFFFFF"/>
          <w:lang w:eastAsia="en-GB"/>
        </w:rPr>
      </w:pPr>
      <w:r>
        <w:rPr>
          <w:rFonts w:ascii="Arial" w:eastAsia="Times New Roman" w:hAnsi="Arial" w:cs="Arial"/>
          <w:sz w:val="15"/>
          <w:szCs w:val="15"/>
          <w:shd w:val="clear" w:color="auto" w:fill="FFFFFF"/>
          <w:lang w:eastAsia="en-GB"/>
        </w:rPr>
        <w:t>This email and any files transmitted with it are intended solely for the addressed individual. The information in this email may be confidential; if you have received it in error, please accept our apologies and notify the sender as soon as possible, and delete it from your system without distributing or copying any information contained within it. Under UK Data Protection and Freedom of Information legislation, the contents of this email might have to be disclosed in response to a request. We check emails and attachments for viruses before they are sent, but you are advised to carry out your own virus checks. Winchester City Council cannot accept any responsibility for loss or damage caused by viruses.</w:t>
      </w:r>
    </w:p>
    <w:p w:rsidR="00D9495C" w:rsidRDefault="00D9495C" w:rsidP="00D9495C">
      <w:pPr>
        <w:jc w:val="center"/>
        <w:rPr>
          <w:rFonts w:ascii="Arial" w:eastAsia="Times New Roman" w:hAnsi="Arial" w:cs="Arial"/>
          <w:sz w:val="15"/>
          <w:szCs w:val="15"/>
          <w:shd w:val="clear" w:color="auto" w:fill="FFFFFF"/>
          <w:lang w:eastAsia="en-GB"/>
        </w:rPr>
      </w:pPr>
      <w:r>
        <w:rPr>
          <w:rFonts w:ascii="Arial" w:eastAsia="Times New Roman" w:hAnsi="Arial" w:cs="Arial"/>
          <w:sz w:val="15"/>
          <w:szCs w:val="15"/>
          <w:shd w:val="clear" w:color="auto" w:fill="FFFFFF"/>
          <w:lang w:eastAsia="en-GB"/>
        </w:rPr>
        <w:pict>
          <v:rect id="_x0000_i1027" style="width:451.3pt;height:1.5pt" o:hralign="center" o:hrstd="t" o:hr="t" fillcolor="#a0a0a0" stroked="f"/>
        </w:pict>
      </w:r>
    </w:p>
    <w:p w:rsidR="00D9495C" w:rsidRDefault="00D9495C" w:rsidP="00D9495C">
      <w:pPr>
        <w:rPr>
          <w:rFonts w:eastAsia="Times New Roman"/>
          <w:lang w:eastAsia="en-GB"/>
        </w:rPr>
      </w:pPr>
    </w:p>
    <w:p w:rsidR="00D81D95" w:rsidRDefault="00D81D95"/>
    <w:sectPr w:rsidR="00D81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95C"/>
    <w:rsid w:val="0044164B"/>
    <w:rsid w:val="00634C02"/>
    <w:rsid w:val="00D81D95"/>
    <w:rsid w:val="00D9495C"/>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02001"/>
  <w15:chartTrackingRefBased/>
  <w15:docId w15:val="{E3609980-1B3E-414B-B66D-99C0949B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495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949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135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sitwinchester.co.uk" TargetMode="External"/><Relationship Id="rId3" Type="http://schemas.openxmlformats.org/officeDocument/2006/relationships/webSettings" Target="webSettings.xml"/><Relationship Id="rId7" Type="http://schemas.openxmlformats.org/officeDocument/2006/relationships/hyperlink" Target="http://www.winchester.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1.png@01D450CA.84A3F32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mailto:DisabledFacilitiesGrant@winchester.gov.uk"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Hambledon Parish_Council</dc:creator>
  <cp:keywords/>
  <dc:description/>
  <cp:lastModifiedBy>Hambledon Parish_Council</cp:lastModifiedBy>
  <cp:revision>1</cp:revision>
  <dcterms:created xsi:type="dcterms:W3CDTF">2018-12-24T16:12:00Z</dcterms:created>
  <dcterms:modified xsi:type="dcterms:W3CDTF">2018-12-24T16:15:00Z</dcterms:modified>
</cp:coreProperties>
</file>