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529D" w:rsidRDefault="001647CF" w:rsidP="00DD3398">
      <w:pPr>
        <w:pStyle w:val="Heading1"/>
      </w:pPr>
      <w:bookmarkStart w:id="0" w:name="_GoBack"/>
      <w:bookmarkEnd w:id="0"/>
      <w:r>
        <w:rPr>
          <w:noProof/>
        </w:rPr>
        <mc:AlternateContent>
          <mc:Choice Requires="wps">
            <w:drawing>
              <wp:anchor distT="0" distB="0" distL="114300" distR="114300" simplePos="0" relativeHeight="251660288" behindDoc="0" locked="0" layoutInCell="1" allowOverlap="1">
                <wp:simplePos x="0" y="0"/>
                <wp:positionH relativeFrom="column">
                  <wp:posOffset>-6477635</wp:posOffset>
                </wp:positionH>
                <wp:positionV relativeFrom="paragraph">
                  <wp:posOffset>-228600</wp:posOffset>
                </wp:positionV>
                <wp:extent cx="1828800" cy="9715500"/>
                <wp:effectExtent l="2540" t="1905" r="0" b="0"/>
                <wp:wrapTight wrapText="bothSides">
                  <wp:wrapPolygon edited="0">
                    <wp:start x="0" y="0"/>
                    <wp:lineTo x="21600" y="0"/>
                    <wp:lineTo x="21600" y="21600"/>
                    <wp:lineTo x="0" y="21600"/>
                    <wp:lineTo x="0" y="0"/>
                  </wp:wrapPolygon>
                </wp:wrapTight>
                <wp:docPr id="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971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BB0" w:rsidRDefault="00CE7BB0" w:rsidP="00691B9E">
                            <w:pPr>
                              <w:pStyle w:val="Heading1"/>
                            </w:pPr>
                            <w:r>
                              <w:t>Happy New Year</w:t>
                            </w:r>
                          </w:p>
                          <w:p w:rsidR="00CE7BB0" w:rsidRDefault="00CE7BB0" w:rsidP="00DD3398">
                            <w:r>
                              <w:t>From your Councillors</w:t>
                            </w:r>
                          </w:p>
                          <w:p w:rsidR="00CE7BB0" w:rsidRPr="00DD3398" w:rsidRDefault="00CE7BB0" w:rsidP="00DD3398">
                            <w:pPr>
                              <w:shd w:val="clear" w:color="auto" w:fill="FFFFFF" w:themeFill="background1"/>
                              <w:rPr>
                                <w:sz w:val="20"/>
                              </w:rPr>
                            </w:pPr>
                            <w:r w:rsidRPr="00DD3398">
                              <w:rPr>
                                <w:b/>
                                <w:color w:val="0D0D0D" w:themeColor="text1" w:themeTint="F2"/>
                                <w:sz w:val="20"/>
                                <w:szCs w:val="20"/>
                              </w:rPr>
                              <w:t xml:space="preserve">Linda Gemmell </w:t>
                            </w:r>
                            <w:hyperlink r:id="rId11" w:history="1">
                              <w:r w:rsidRPr="00DD3398">
                                <w:rPr>
                                  <w:rStyle w:val="Hyperlink"/>
                                  <w:b/>
                                  <w:color w:val="auto"/>
                                  <w:sz w:val="20"/>
                                  <w:szCs w:val="20"/>
                                </w:rPr>
                                <w:t>lgemmell@winchester.gov.uk</w:t>
                              </w:r>
                            </w:hyperlink>
                          </w:p>
                          <w:p w:rsidR="00CE7BB0" w:rsidRPr="00DD3398" w:rsidRDefault="00CE7BB0" w:rsidP="00DD3398">
                            <w:pPr>
                              <w:shd w:val="clear" w:color="auto" w:fill="FFFFFF" w:themeFill="background1"/>
                              <w:rPr>
                                <w:sz w:val="20"/>
                              </w:rPr>
                            </w:pPr>
                            <w:r w:rsidRPr="00DD3398">
                              <w:rPr>
                                <w:b/>
                                <w:color w:val="0D0D0D" w:themeColor="text1" w:themeTint="F2"/>
                                <w:sz w:val="20"/>
                                <w:szCs w:val="20"/>
                              </w:rPr>
                              <w:t>Frank R. Pearson</w:t>
                            </w:r>
                            <w:r w:rsidRPr="00DD3398">
                              <w:rPr>
                                <w:b/>
                                <w:sz w:val="20"/>
                                <w:szCs w:val="20"/>
                              </w:rPr>
                              <w:t xml:space="preserve"> </w:t>
                            </w:r>
                            <w:hyperlink r:id="rId12" w:history="1">
                              <w:r w:rsidRPr="00DD3398">
                                <w:rPr>
                                  <w:rStyle w:val="Hyperlink"/>
                                  <w:b/>
                                  <w:color w:val="auto"/>
                                  <w:sz w:val="20"/>
                                  <w:szCs w:val="20"/>
                                </w:rPr>
                                <w:t>fpearson@winchester.gov.uk</w:t>
                              </w:r>
                            </w:hyperlink>
                            <w:r w:rsidRPr="00DD3398">
                              <w:rPr>
                                <w:b/>
                                <w:sz w:val="20"/>
                                <w:szCs w:val="20"/>
                              </w:rPr>
                              <w:t xml:space="preserve"> </w:t>
                            </w:r>
                          </w:p>
                          <w:p w:rsidR="00CE7BB0" w:rsidRPr="00DD3398" w:rsidRDefault="00CE7BB0" w:rsidP="00DD3398">
                            <w:pPr>
                              <w:shd w:val="clear" w:color="auto" w:fill="FFFFFF" w:themeFill="background1"/>
                              <w:rPr>
                                <w:sz w:val="20"/>
                              </w:rPr>
                            </w:pPr>
                            <w:r w:rsidRPr="00DD3398">
                              <w:rPr>
                                <w:b/>
                                <w:color w:val="0D0D0D" w:themeColor="text1" w:themeTint="F2"/>
                                <w:sz w:val="20"/>
                                <w:szCs w:val="20"/>
                              </w:rPr>
                              <w:t xml:space="preserve">Vicki Weston </w:t>
                            </w:r>
                            <w:hyperlink r:id="rId13" w:history="1">
                              <w:r w:rsidRPr="00DD3398">
                                <w:rPr>
                                  <w:rStyle w:val="Hyperlink"/>
                                  <w:b/>
                                  <w:color w:val="auto"/>
                                  <w:sz w:val="20"/>
                                  <w:szCs w:val="20"/>
                                </w:rPr>
                                <w:t>vweston@winchester.gov.uk</w:t>
                              </w:r>
                            </w:hyperlink>
                          </w:p>
                          <w:p w:rsidR="00CE7BB0" w:rsidRPr="009161F1" w:rsidRDefault="00CE7BB0" w:rsidP="009161F1">
                            <w:pPr>
                              <w:pStyle w:val="Company"/>
                              <w:rPr>
                                <w:sz w:val="28"/>
                              </w:rPr>
                            </w:pPr>
                            <w:r w:rsidRPr="009161F1">
                              <w:rPr>
                                <w:sz w:val="28"/>
                              </w:rPr>
                              <w:t>Take part in Local Government Consultations.</w:t>
                            </w:r>
                          </w:p>
                          <w:p w:rsidR="00CE7BB0" w:rsidRPr="009161F1" w:rsidRDefault="00CE7BB0" w:rsidP="009161F1">
                            <w:pPr>
                              <w:jc w:val="both"/>
                              <w:rPr>
                                <w:b/>
                                <w:sz w:val="20"/>
                              </w:rPr>
                            </w:pPr>
                            <w:r w:rsidRPr="009161F1">
                              <w:rPr>
                                <w:sz w:val="20"/>
                              </w:rPr>
                              <w:t xml:space="preserve">For </w:t>
                            </w:r>
                            <w:r w:rsidRPr="009161F1">
                              <w:rPr>
                                <w:b/>
                                <w:sz w:val="20"/>
                              </w:rPr>
                              <w:t>Winchester City Council visit</w:t>
                            </w:r>
                            <w:r>
                              <w:rPr>
                                <w:b/>
                                <w:sz w:val="20"/>
                              </w:rPr>
                              <w:t xml:space="preserve"> </w:t>
                            </w:r>
                            <w:hyperlink r:id="rId14" w:history="1">
                              <w:r w:rsidRPr="009161F1">
                                <w:rPr>
                                  <w:rStyle w:val="Hyperlink"/>
                                  <w:rFonts w:cstheme="minorBidi"/>
                                  <w:sz w:val="20"/>
                                </w:rPr>
                                <w:t>https://winchester.citizenspace.com</w:t>
                              </w:r>
                            </w:hyperlink>
                          </w:p>
                          <w:p w:rsidR="00CE7BB0" w:rsidRPr="009161F1" w:rsidRDefault="00CE7BB0" w:rsidP="009161F1">
                            <w:pPr>
                              <w:rPr>
                                <w:sz w:val="20"/>
                              </w:rPr>
                            </w:pPr>
                            <w:r w:rsidRPr="009161F1">
                              <w:rPr>
                                <w:sz w:val="20"/>
                              </w:rPr>
                              <w:t>Current Consultations</w:t>
                            </w:r>
                            <w:r>
                              <w:rPr>
                                <w:sz w:val="20"/>
                              </w:rPr>
                              <w:t xml:space="preserve"> are: </w:t>
                            </w:r>
                            <w:r w:rsidRPr="009161F1">
                              <w:rPr>
                                <w:sz w:val="20"/>
                              </w:rPr>
                              <w:t>Review of Statement Principles – Gambling Act 2005 – closes 20 Jan 2019</w:t>
                            </w:r>
                          </w:p>
                          <w:p w:rsidR="00CE7BB0" w:rsidRPr="009161F1" w:rsidRDefault="00CE7BB0" w:rsidP="009161F1">
                            <w:pPr>
                              <w:rPr>
                                <w:color w:val="auto"/>
                                <w:sz w:val="20"/>
                              </w:rPr>
                            </w:pPr>
                            <w:r w:rsidRPr="009161F1">
                              <w:rPr>
                                <w:color w:val="auto"/>
                                <w:sz w:val="20"/>
                              </w:rPr>
                              <w:t>Review of Licensing Policy – Licensing Act 2003 – closes 20 Jan 2019</w:t>
                            </w:r>
                          </w:p>
                          <w:p w:rsidR="00CE7BB0" w:rsidRPr="009161F1" w:rsidRDefault="00CE7BB0" w:rsidP="009161F1">
                            <w:pPr>
                              <w:rPr>
                                <w:b/>
                                <w:color w:val="auto"/>
                                <w:sz w:val="20"/>
                              </w:rPr>
                            </w:pPr>
                            <w:r w:rsidRPr="009161F1">
                              <w:rPr>
                                <w:color w:val="auto"/>
                                <w:sz w:val="20"/>
                              </w:rPr>
                              <w:t xml:space="preserve">For </w:t>
                            </w:r>
                            <w:r w:rsidRPr="009161F1">
                              <w:rPr>
                                <w:b/>
                                <w:color w:val="auto"/>
                                <w:sz w:val="20"/>
                              </w:rPr>
                              <w:t xml:space="preserve">Hampshire County Council Consultations </w:t>
                            </w:r>
                            <w:hyperlink r:id="rId15" w:history="1">
                              <w:r w:rsidRPr="009161F1">
                                <w:rPr>
                                  <w:rStyle w:val="Hyperlink"/>
                                  <w:rFonts w:cstheme="minorBidi"/>
                                  <w:sz w:val="20"/>
                                </w:rPr>
                                <w:t>https://www.hants.gov.uk/aboutthecouncil/haveyoursay/consultations</w:t>
                              </w:r>
                            </w:hyperlink>
                          </w:p>
                          <w:p w:rsidR="00CE7BB0" w:rsidRPr="009161F1" w:rsidRDefault="00CE7BB0" w:rsidP="009161F1">
                            <w:pPr>
                              <w:rPr>
                                <w:color w:val="auto"/>
                                <w:sz w:val="20"/>
                              </w:rPr>
                            </w:pPr>
                            <w:r w:rsidRPr="009161F1">
                              <w:rPr>
                                <w:color w:val="auto"/>
                                <w:sz w:val="20"/>
                              </w:rPr>
                              <w:t>Consultation on school admission arrangements for 2020/21 - closes 25 January</w:t>
                            </w:r>
                          </w:p>
                          <w:p w:rsidR="00CE7BB0" w:rsidRDefault="00CE7BB0" w:rsidP="009161F1">
                            <w:pPr>
                              <w:rPr>
                                <w:color w:val="auto"/>
                                <w:sz w:val="20"/>
                              </w:rPr>
                            </w:pPr>
                            <w:r w:rsidRPr="009161F1">
                              <w:rPr>
                                <w:color w:val="auto"/>
                                <w:sz w:val="20"/>
                              </w:rPr>
                              <w:t>Residential Care Survey -closes 18</w:t>
                            </w:r>
                            <w:r w:rsidRPr="009161F1">
                              <w:rPr>
                                <w:color w:val="auto"/>
                                <w:sz w:val="20"/>
                                <w:vertAlign w:val="superscript"/>
                              </w:rPr>
                              <w:t>th</w:t>
                            </w:r>
                            <w:r w:rsidRPr="009161F1">
                              <w:rPr>
                                <w:color w:val="auto"/>
                                <w:sz w:val="20"/>
                              </w:rPr>
                              <w:t xml:space="preserve"> January</w:t>
                            </w:r>
                          </w:p>
                          <w:p w:rsidR="00CE7BB0" w:rsidRPr="009161F1" w:rsidRDefault="00CE7BB0" w:rsidP="009161F1">
                            <w:pPr>
                              <w:pStyle w:val="Company"/>
                              <w:rPr>
                                <w:color w:val="auto"/>
                                <w:sz w:val="20"/>
                              </w:rPr>
                            </w:pPr>
                            <w:r w:rsidRPr="009161F1">
                              <w:t xml:space="preserve">Grants  </w:t>
                            </w:r>
                          </w:p>
                          <w:p w:rsidR="00CE7BB0" w:rsidRPr="009161F1" w:rsidRDefault="00CE7BB0" w:rsidP="009161F1">
                            <w:pPr>
                              <w:rPr>
                                <w:noProof/>
                                <w:sz w:val="20"/>
                                <w:lang w:val="en-US"/>
                              </w:rPr>
                            </w:pPr>
                            <w:r w:rsidRPr="009161F1">
                              <w:rPr>
                                <w:sz w:val="20"/>
                              </w:rPr>
                              <w:t xml:space="preserve">Remember to keep an eye on the Grants web page </w:t>
                            </w:r>
                            <w:hyperlink r:id="rId16" w:history="1">
                              <w:r w:rsidRPr="009161F1">
                                <w:rPr>
                                  <w:rStyle w:val="Hyperlink"/>
                                  <w:rFonts w:asciiTheme="majorHAnsi" w:hAnsiTheme="majorHAnsi" w:cstheme="minorBidi"/>
                                  <w:noProof/>
                                  <w:sz w:val="20"/>
                                  <w:szCs w:val="21"/>
                                  <w:lang w:val="en-US"/>
                                </w:rPr>
                                <w:t>http://www.winchester.gov.uk/grants</w:t>
                              </w:r>
                            </w:hyperlink>
                            <w:r>
                              <w:rPr>
                                <w:rFonts w:cs="Times New Roman"/>
                                <w:noProof/>
                                <w:sz w:val="20"/>
                                <w:lang w:val="en-US" w:eastAsia="en-US"/>
                              </w:rPr>
                              <w:t xml:space="preserve"> </w:t>
                            </w:r>
                            <w:r w:rsidRPr="009161F1">
                              <w:rPr>
                                <w:rFonts w:asciiTheme="majorHAnsi" w:hAnsiTheme="majorHAnsi"/>
                                <w:noProof/>
                                <w:color w:val="0A0A0A"/>
                                <w:sz w:val="20"/>
                                <w:szCs w:val="21"/>
                                <w:lang w:val="en-US"/>
                              </w:rPr>
                              <w:t xml:space="preserve">Current applications are still open for the </w:t>
                            </w:r>
                          </w:p>
                          <w:p w:rsidR="00CE7BB0" w:rsidRPr="009161F1" w:rsidRDefault="00CE7BB0" w:rsidP="009161F1">
                            <w:pPr>
                              <w:pStyle w:val="NormalWeb"/>
                              <w:spacing w:before="2" w:after="2"/>
                              <w:rPr>
                                <w:rFonts w:asciiTheme="majorHAnsi" w:hAnsiTheme="majorHAnsi"/>
                                <w:noProof/>
                                <w:color w:val="0A0A0A"/>
                                <w:szCs w:val="21"/>
                                <w:lang w:val="en-US"/>
                              </w:rPr>
                            </w:pPr>
                            <w:r w:rsidRPr="009161F1">
                              <w:rPr>
                                <w:rFonts w:asciiTheme="majorHAnsi" w:hAnsiTheme="majorHAnsi"/>
                                <w:noProof/>
                                <w:color w:val="0A0A0A"/>
                                <w:szCs w:val="21"/>
                                <w:lang w:val="en-US"/>
                              </w:rPr>
                              <w:t>WINnovation  - up to £4,000  closes mid day 15</w:t>
                            </w:r>
                            <w:r w:rsidRPr="009161F1">
                              <w:rPr>
                                <w:rFonts w:asciiTheme="majorHAnsi" w:hAnsiTheme="majorHAnsi"/>
                                <w:noProof/>
                                <w:color w:val="0A0A0A"/>
                                <w:szCs w:val="21"/>
                                <w:vertAlign w:val="superscript"/>
                                <w:lang w:val="en-US"/>
                              </w:rPr>
                              <w:t>th</w:t>
                            </w:r>
                            <w:r w:rsidRPr="009161F1">
                              <w:rPr>
                                <w:rFonts w:asciiTheme="majorHAnsi" w:hAnsiTheme="majorHAnsi"/>
                                <w:noProof/>
                                <w:color w:val="0A0A0A"/>
                                <w:szCs w:val="21"/>
                                <w:lang w:val="en-US"/>
                              </w:rPr>
                              <w:t xml:space="preserve"> Jan</w:t>
                            </w:r>
                          </w:p>
                          <w:p w:rsidR="00CE7BB0" w:rsidRPr="009161F1" w:rsidRDefault="00CE7BB0" w:rsidP="009161F1">
                            <w:pPr>
                              <w:pStyle w:val="NormalWeb"/>
                              <w:spacing w:before="2" w:after="2"/>
                              <w:rPr>
                                <w:rFonts w:asciiTheme="majorHAnsi" w:hAnsiTheme="majorHAnsi"/>
                                <w:noProof/>
                                <w:color w:val="0A0A0A"/>
                                <w:szCs w:val="21"/>
                                <w:lang w:val="en-US"/>
                              </w:rPr>
                            </w:pPr>
                            <w:r w:rsidRPr="009161F1">
                              <w:rPr>
                                <w:rFonts w:asciiTheme="majorHAnsi" w:hAnsiTheme="majorHAnsi"/>
                                <w:noProof/>
                                <w:color w:val="0A0A0A"/>
                                <w:szCs w:val="21"/>
                                <w:lang w:val="en-US"/>
                              </w:rPr>
                              <w:t>Business Innovation Funed – up to £2500 opens 11</w:t>
                            </w:r>
                            <w:r w:rsidRPr="009161F1">
                              <w:rPr>
                                <w:rFonts w:asciiTheme="majorHAnsi" w:hAnsiTheme="majorHAnsi"/>
                                <w:noProof/>
                                <w:color w:val="0A0A0A"/>
                                <w:szCs w:val="21"/>
                                <w:vertAlign w:val="superscript"/>
                                <w:lang w:val="en-US"/>
                              </w:rPr>
                              <w:t>th</w:t>
                            </w:r>
                            <w:r w:rsidRPr="009161F1">
                              <w:rPr>
                                <w:rFonts w:asciiTheme="majorHAnsi" w:hAnsiTheme="majorHAnsi"/>
                                <w:noProof/>
                                <w:color w:val="0A0A0A"/>
                                <w:szCs w:val="21"/>
                                <w:lang w:val="en-US"/>
                              </w:rPr>
                              <w:t xml:space="preserve"> Jan and closes 28</w:t>
                            </w:r>
                            <w:r w:rsidRPr="009161F1">
                              <w:rPr>
                                <w:rFonts w:asciiTheme="majorHAnsi" w:hAnsiTheme="majorHAnsi"/>
                                <w:noProof/>
                                <w:color w:val="0A0A0A"/>
                                <w:szCs w:val="21"/>
                                <w:vertAlign w:val="superscript"/>
                                <w:lang w:val="en-US"/>
                              </w:rPr>
                              <w:t>th</w:t>
                            </w:r>
                            <w:r w:rsidRPr="009161F1">
                              <w:rPr>
                                <w:rFonts w:asciiTheme="majorHAnsi" w:hAnsiTheme="majorHAnsi"/>
                                <w:noProof/>
                                <w:color w:val="0A0A0A"/>
                                <w:szCs w:val="21"/>
                                <w:lang w:val="en-US"/>
                              </w:rPr>
                              <w:t xml:space="preserve"> February</w:t>
                            </w:r>
                          </w:p>
                          <w:p w:rsidR="00CE7BB0" w:rsidRPr="009161F1" w:rsidRDefault="00CE7BB0" w:rsidP="002C464C">
                            <w:pPr>
                              <w:rPr>
                                <w:color w:val="auto"/>
                                <w:sz w:val="20"/>
                              </w:rPr>
                            </w:pPr>
                          </w:p>
                          <w:p w:rsidR="00CE7BB0" w:rsidRPr="002C464C" w:rsidRDefault="00CE7BB0" w:rsidP="002C464C">
                            <w:pPr>
                              <w:rPr>
                                <w:color w:val="auto"/>
                              </w:rPr>
                            </w:pPr>
                          </w:p>
                          <w:tbl>
                            <w:tblPr>
                              <w:tblW w:w="10335" w:type="dxa"/>
                              <w:shd w:val="clear" w:color="auto" w:fill="FFFFFF"/>
                              <w:tblCellMar>
                                <w:top w:w="15" w:type="dxa"/>
                                <w:left w:w="15" w:type="dxa"/>
                                <w:bottom w:w="15" w:type="dxa"/>
                                <w:right w:w="15" w:type="dxa"/>
                              </w:tblCellMar>
                              <w:tblLook w:val="0000" w:firstRow="0" w:lastRow="0" w:firstColumn="0" w:lastColumn="0" w:noHBand="0" w:noVBand="0"/>
                            </w:tblPr>
                            <w:tblGrid>
                              <w:gridCol w:w="10335"/>
                            </w:tblGrid>
                            <w:tr w:rsidR="00CE7BB0" w:rsidRPr="002C464C">
                              <w:trPr>
                                <w:tblHeader/>
                              </w:trPr>
                              <w:tc>
                                <w:tcPr>
                                  <w:tcW w:w="0" w:type="auto"/>
                                  <w:shd w:val="clear" w:color="auto" w:fill="FFFFFF"/>
                                  <w:tcMar>
                                    <w:top w:w="174" w:type="dxa"/>
                                    <w:left w:w="0" w:type="dxa"/>
                                    <w:bottom w:w="174" w:type="dxa"/>
                                    <w:right w:w="0" w:type="dxa"/>
                                  </w:tcMar>
                                  <w:vAlign w:val="center"/>
                                </w:tcPr>
                                <w:p w:rsidR="00CE7BB0" w:rsidRPr="002C464C" w:rsidRDefault="00CE7BB0" w:rsidP="002C464C">
                                  <w:pPr>
                                    <w:spacing w:line="259" w:lineRule="auto"/>
                                    <w:jc w:val="right"/>
                                    <w:rPr>
                                      <w:rFonts w:ascii="Arial" w:hAnsi="Arial"/>
                                      <w:b/>
                                      <w:bCs/>
                                      <w:color w:val="000000"/>
                                      <w:sz w:val="22"/>
                                      <w:szCs w:val="22"/>
                                      <w:lang w:eastAsia="en-US"/>
                                    </w:rPr>
                                  </w:pPr>
                                  <w:r w:rsidRPr="002C464C">
                                    <w:rPr>
                                      <w:rFonts w:ascii="Arial" w:hAnsi="Arial"/>
                                      <w:b/>
                                      <w:bCs/>
                                      <w:color w:val="000000"/>
                                      <w:sz w:val="22"/>
                                      <w:szCs w:val="22"/>
                                      <w:lang w:eastAsia="en-US"/>
                                    </w:rPr>
                                    <w:t>Date Closes</w:t>
                                  </w:r>
                                </w:p>
                              </w:tc>
                            </w:tr>
                            <w:tr w:rsidR="00CE7BB0" w:rsidRPr="002C464C">
                              <w:tc>
                                <w:tcPr>
                                  <w:tcW w:w="0" w:type="auto"/>
                                  <w:tcBorders>
                                    <w:top w:val="single" w:sz="4" w:space="0" w:color="DDDDDD"/>
                                  </w:tcBorders>
                                  <w:shd w:val="clear" w:color="auto" w:fill="FFFFFF"/>
                                  <w:tcMar>
                                    <w:top w:w="174" w:type="dxa"/>
                                    <w:left w:w="0" w:type="dxa"/>
                                    <w:bottom w:w="174" w:type="dxa"/>
                                    <w:right w:w="0" w:type="dxa"/>
                                  </w:tcMar>
                                  <w:vAlign w:val="center"/>
                                </w:tcPr>
                                <w:p w:rsidR="00CE7BB0" w:rsidRPr="002C464C" w:rsidRDefault="00CE7BB0" w:rsidP="002C464C">
                                  <w:pPr>
                                    <w:spacing w:line="259" w:lineRule="auto"/>
                                    <w:jc w:val="right"/>
                                    <w:rPr>
                                      <w:rFonts w:ascii="Arial" w:hAnsi="Arial"/>
                                      <w:color w:val="000000"/>
                                      <w:sz w:val="22"/>
                                      <w:szCs w:val="22"/>
                                      <w:lang w:eastAsia="en-US"/>
                                    </w:rPr>
                                  </w:pPr>
                                  <w:r w:rsidRPr="002C464C">
                                    <w:rPr>
                                      <w:rFonts w:ascii="Arial" w:hAnsi="Arial"/>
                                      <w:color w:val="000000"/>
                                      <w:sz w:val="22"/>
                                      <w:szCs w:val="22"/>
                                      <w:lang w:eastAsia="en-US"/>
                                    </w:rPr>
                                    <w:t>20 Jan 2019</w:t>
                                  </w:r>
                                </w:p>
                              </w:tc>
                            </w:tr>
                            <w:tr w:rsidR="00CE7BB0" w:rsidRPr="002C464C">
                              <w:tc>
                                <w:tcPr>
                                  <w:tcW w:w="0" w:type="auto"/>
                                  <w:tcBorders>
                                    <w:top w:val="single" w:sz="4" w:space="0" w:color="DDDDDD"/>
                                  </w:tcBorders>
                                  <w:shd w:val="clear" w:color="auto" w:fill="FFFFFF"/>
                                  <w:tcMar>
                                    <w:top w:w="174" w:type="dxa"/>
                                    <w:left w:w="0" w:type="dxa"/>
                                    <w:bottom w:w="174" w:type="dxa"/>
                                    <w:right w:w="0" w:type="dxa"/>
                                  </w:tcMar>
                                  <w:vAlign w:val="center"/>
                                </w:tcPr>
                                <w:p w:rsidR="00CE7BB0" w:rsidRPr="002C464C" w:rsidRDefault="00CE7BB0" w:rsidP="002C464C">
                                  <w:pPr>
                                    <w:spacing w:line="259" w:lineRule="auto"/>
                                    <w:jc w:val="right"/>
                                    <w:rPr>
                                      <w:rFonts w:ascii="Arial" w:hAnsi="Arial"/>
                                      <w:color w:val="000000"/>
                                      <w:sz w:val="22"/>
                                      <w:szCs w:val="22"/>
                                      <w:lang w:eastAsia="en-US"/>
                                    </w:rPr>
                                  </w:pPr>
                                  <w:r w:rsidRPr="002C464C">
                                    <w:rPr>
                                      <w:rFonts w:ascii="Arial" w:hAnsi="Arial"/>
                                      <w:color w:val="000000"/>
                                      <w:sz w:val="22"/>
                                      <w:szCs w:val="22"/>
                                      <w:lang w:eastAsia="en-US"/>
                                    </w:rPr>
                                    <w:t>20 Jan 2019</w:t>
                                  </w:r>
                                </w:p>
                              </w:tc>
                            </w:tr>
                            <w:tr w:rsidR="00CE7BB0" w:rsidRPr="002C464C">
                              <w:tc>
                                <w:tcPr>
                                  <w:tcW w:w="0" w:type="auto"/>
                                  <w:tcBorders>
                                    <w:top w:val="single" w:sz="4" w:space="0" w:color="DDDDDD"/>
                                  </w:tcBorders>
                                  <w:shd w:val="clear" w:color="auto" w:fill="FFFFFF"/>
                                  <w:tcMar>
                                    <w:top w:w="174" w:type="dxa"/>
                                    <w:left w:w="0" w:type="dxa"/>
                                    <w:bottom w:w="174" w:type="dxa"/>
                                    <w:right w:w="0" w:type="dxa"/>
                                  </w:tcMar>
                                  <w:vAlign w:val="center"/>
                                </w:tcPr>
                                <w:p w:rsidR="00CE7BB0" w:rsidRPr="002C464C" w:rsidRDefault="00F741A4" w:rsidP="002C464C">
                                  <w:pPr>
                                    <w:spacing w:after="0" w:line="259" w:lineRule="auto"/>
                                    <w:rPr>
                                      <w:rFonts w:ascii="Arial" w:hAnsi="Arial"/>
                                      <w:color w:val="000000"/>
                                      <w:sz w:val="22"/>
                                      <w:szCs w:val="22"/>
                                      <w:lang w:eastAsia="en-US"/>
                                    </w:rPr>
                                  </w:pPr>
                                  <w:hyperlink r:id="rId17" w:anchor="cs-finder-results-container" w:history="1">
                                    <w:r w:rsidR="00CE7BB0" w:rsidRPr="002C464C">
                                      <w:rPr>
                                        <w:rFonts w:ascii="Arial" w:hAnsi="Arial" w:cs="Arial"/>
                                        <w:b/>
                                        <w:bCs/>
                                        <w:color w:val="FFFFFF"/>
                                        <w:sz w:val="19"/>
                                        <w:lang w:eastAsia="en-US"/>
                                      </w:rPr>
                                      <w:t>See All Open Consultations</w:t>
                                    </w:r>
                                  </w:hyperlink>
                                </w:p>
                              </w:tc>
                            </w:tr>
                          </w:tbl>
                          <w:p w:rsidR="00CE7BB0" w:rsidRPr="002C464C" w:rsidRDefault="00CE7BB0" w:rsidP="002C464C"/>
                          <w:p w:rsidR="00CE7BB0" w:rsidRPr="007C07A2" w:rsidRDefault="00CE7BB0" w:rsidP="007C07A2">
                            <w:pPr>
                              <w:shd w:val="clear" w:color="auto" w:fill="FFFFFF" w:themeFill="background1"/>
                              <w:rPr>
                                <w:rFonts w:cs="Helvetica"/>
                                <w:color w:val="353535"/>
                                <w:lang w:val="en-US"/>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margin-left:-510.05pt;margin-top:-18pt;width:2in;height: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" filled="f" stroked="f">
                <v:textbox inset=",7.2pt,,7.2pt">
                  <w:txbxContent>
                    <w:p w:rsidR="00CE7BB0" w:rsidRDefault="00CE7BB0" w:rsidP="00691B9E">
                      <w:pPr>
                        <w:pStyle w:val="Heading1"/>
                      </w:pPr>
                      <w:r>
                        <w:t>Happy New Year</w:t>
                      </w:r>
                    </w:p>
                    <w:p w:rsidR="00CE7BB0" w:rsidRDefault="00CE7BB0" w:rsidP="00DD3398">
                      <w:r>
                        <w:t>From your Councillors</w:t>
                      </w:r>
                    </w:p>
                    <w:p w:rsidR="00CE7BB0" w:rsidRPr="00DD3398" w:rsidRDefault="00CE7BB0" w:rsidP="00DD3398">
                      <w:pPr>
                        <w:shd w:val="clear" w:color="auto" w:fill="FFFFFF" w:themeFill="background1"/>
                        <w:rPr>
                          <w:sz w:val="20"/>
                        </w:rPr>
                      </w:pPr>
                      <w:r w:rsidRPr="00DD3398">
                        <w:rPr>
                          <w:b/>
                          <w:color w:val="0D0D0D" w:themeColor="text1" w:themeTint="F2"/>
                          <w:sz w:val="20"/>
                          <w:szCs w:val="20"/>
                        </w:rPr>
                        <w:t xml:space="preserve">Linda Gemmell </w:t>
                      </w:r>
                      <w:hyperlink r:id="rId18" w:history="1">
                        <w:r w:rsidRPr="00DD3398">
                          <w:rPr>
                            <w:rStyle w:val="Hyperlink"/>
                            <w:b/>
                            <w:color w:val="auto"/>
                            <w:sz w:val="20"/>
                            <w:szCs w:val="20"/>
                          </w:rPr>
                          <w:t>lgemmell@winchester.gov.uk</w:t>
                        </w:r>
                      </w:hyperlink>
                    </w:p>
                    <w:p w:rsidR="00CE7BB0" w:rsidRPr="00DD3398" w:rsidRDefault="00CE7BB0" w:rsidP="00DD3398">
                      <w:pPr>
                        <w:shd w:val="clear" w:color="auto" w:fill="FFFFFF" w:themeFill="background1"/>
                        <w:rPr>
                          <w:sz w:val="20"/>
                        </w:rPr>
                      </w:pPr>
                      <w:r w:rsidRPr="00DD3398">
                        <w:rPr>
                          <w:b/>
                          <w:color w:val="0D0D0D" w:themeColor="text1" w:themeTint="F2"/>
                          <w:sz w:val="20"/>
                          <w:szCs w:val="20"/>
                        </w:rPr>
                        <w:t>Frank R. Pearson</w:t>
                      </w:r>
                      <w:r w:rsidRPr="00DD3398">
                        <w:rPr>
                          <w:b/>
                          <w:sz w:val="20"/>
                          <w:szCs w:val="20"/>
                        </w:rPr>
                        <w:t xml:space="preserve"> </w:t>
                      </w:r>
                      <w:hyperlink r:id="rId19" w:history="1">
                        <w:r w:rsidRPr="00DD3398">
                          <w:rPr>
                            <w:rStyle w:val="Hyperlink"/>
                            <w:b/>
                            <w:color w:val="auto"/>
                            <w:sz w:val="20"/>
                            <w:szCs w:val="20"/>
                          </w:rPr>
                          <w:t>fpearson@winchester.gov.uk</w:t>
                        </w:r>
                      </w:hyperlink>
                      <w:r w:rsidRPr="00DD3398">
                        <w:rPr>
                          <w:b/>
                          <w:sz w:val="20"/>
                          <w:szCs w:val="20"/>
                        </w:rPr>
                        <w:t xml:space="preserve"> </w:t>
                      </w:r>
                    </w:p>
                    <w:p w:rsidR="00CE7BB0" w:rsidRPr="00DD3398" w:rsidRDefault="00CE7BB0" w:rsidP="00DD3398">
                      <w:pPr>
                        <w:shd w:val="clear" w:color="auto" w:fill="FFFFFF" w:themeFill="background1"/>
                        <w:rPr>
                          <w:sz w:val="20"/>
                        </w:rPr>
                      </w:pPr>
                      <w:r w:rsidRPr="00DD3398">
                        <w:rPr>
                          <w:b/>
                          <w:color w:val="0D0D0D" w:themeColor="text1" w:themeTint="F2"/>
                          <w:sz w:val="20"/>
                          <w:szCs w:val="20"/>
                        </w:rPr>
                        <w:t xml:space="preserve">Vicki Weston </w:t>
                      </w:r>
                      <w:hyperlink r:id="rId20" w:history="1">
                        <w:r w:rsidRPr="00DD3398">
                          <w:rPr>
                            <w:rStyle w:val="Hyperlink"/>
                            <w:b/>
                            <w:color w:val="auto"/>
                            <w:sz w:val="20"/>
                            <w:szCs w:val="20"/>
                          </w:rPr>
                          <w:t>vweston@winchester.gov.uk</w:t>
                        </w:r>
                      </w:hyperlink>
                    </w:p>
                    <w:p w:rsidR="00CE7BB0" w:rsidRPr="009161F1" w:rsidRDefault="00CE7BB0" w:rsidP="009161F1">
                      <w:pPr>
                        <w:pStyle w:val="Company"/>
                        <w:rPr>
                          <w:sz w:val="28"/>
                        </w:rPr>
                      </w:pPr>
                      <w:r w:rsidRPr="009161F1">
                        <w:rPr>
                          <w:sz w:val="28"/>
                        </w:rPr>
                        <w:t>Take part in Local Government Consultations.</w:t>
                      </w:r>
                    </w:p>
                    <w:p w:rsidR="00CE7BB0" w:rsidRPr="009161F1" w:rsidRDefault="00CE7BB0" w:rsidP="009161F1">
                      <w:pPr>
                        <w:jc w:val="both"/>
                        <w:rPr>
                          <w:b/>
                          <w:sz w:val="20"/>
                        </w:rPr>
                      </w:pPr>
                      <w:r w:rsidRPr="009161F1">
                        <w:rPr>
                          <w:sz w:val="20"/>
                        </w:rPr>
                        <w:t xml:space="preserve">For </w:t>
                      </w:r>
                      <w:r w:rsidRPr="009161F1">
                        <w:rPr>
                          <w:b/>
                          <w:sz w:val="20"/>
                        </w:rPr>
                        <w:t>Winchester City Council visit</w:t>
                      </w:r>
                      <w:r>
                        <w:rPr>
                          <w:b/>
                          <w:sz w:val="20"/>
                        </w:rPr>
                        <w:t xml:space="preserve"> </w:t>
                      </w:r>
                      <w:hyperlink r:id="rId21" w:history="1">
                        <w:r w:rsidRPr="009161F1">
                          <w:rPr>
                            <w:rStyle w:val="Hyperlink"/>
                            <w:rFonts w:cstheme="minorBidi"/>
                            <w:sz w:val="20"/>
                          </w:rPr>
                          <w:t>https://winchester.citizenspace.com</w:t>
                        </w:r>
                      </w:hyperlink>
                    </w:p>
                    <w:p w:rsidR="00CE7BB0" w:rsidRPr="009161F1" w:rsidRDefault="00CE7BB0" w:rsidP="009161F1">
                      <w:pPr>
                        <w:rPr>
                          <w:sz w:val="20"/>
                        </w:rPr>
                      </w:pPr>
                      <w:r w:rsidRPr="009161F1">
                        <w:rPr>
                          <w:sz w:val="20"/>
                        </w:rPr>
                        <w:t>Current Consultations</w:t>
                      </w:r>
                      <w:r>
                        <w:rPr>
                          <w:sz w:val="20"/>
                        </w:rPr>
                        <w:t xml:space="preserve"> are: </w:t>
                      </w:r>
                      <w:r w:rsidRPr="009161F1">
                        <w:rPr>
                          <w:sz w:val="20"/>
                        </w:rPr>
                        <w:t>Review of Statement Principles – Gambling Act 2005 – closes 20 Jan 2019</w:t>
                      </w:r>
                    </w:p>
                    <w:p w:rsidR="00CE7BB0" w:rsidRPr="009161F1" w:rsidRDefault="00CE7BB0" w:rsidP="009161F1">
                      <w:pPr>
                        <w:rPr>
                          <w:color w:val="auto"/>
                          <w:sz w:val="20"/>
                        </w:rPr>
                      </w:pPr>
                      <w:r w:rsidRPr="009161F1">
                        <w:rPr>
                          <w:color w:val="auto"/>
                          <w:sz w:val="20"/>
                        </w:rPr>
                        <w:t>Review of Licensing Policy – Licensing Act 2003 – closes 20 Jan 2019</w:t>
                      </w:r>
                    </w:p>
                    <w:p w:rsidR="00CE7BB0" w:rsidRPr="009161F1" w:rsidRDefault="00CE7BB0" w:rsidP="009161F1">
                      <w:pPr>
                        <w:rPr>
                          <w:b/>
                          <w:color w:val="auto"/>
                          <w:sz w:val="20"/>
                        </w:rPr>
                      </w:pPr>
                      <w:r w:rsidRPr="009161F1">
                        <w:rPr>
                          <w:color w:val="auto"/>
                          <w:sz w:val="20"/>
                        </w:rPr>
                        <w:t xml:space="preserve">For </w:t>
                      </w:r>
                      <w:r w:rsidRPr="009161F1">
                        <w:rPr>
                          <w:b/>
                          <w:color w:val="auto"/>
                          <w:sz w:val="20"/>
                        </w:rPr>
                        <w:t xml:space="preserve">Hampshire County Council Consultations </w:t>
                      </w:r>
                      <w:hyperlink r:id="rId22" w:history="1">
                        <w:r w:rsidRPr="009161F1">
                          <w:rPr>
                            <w:rStyle w:val="Hyperlink"/>
                            <w:rFonts w:cstheme="minorBidi"/>
                            <w:sz w:val="20"/>
                          </w:rPr>
                          <w:t>https://www.hants.gov.uk/aboutthecouncil/haveyoursay/consultations</w:t>
                        </w:r>
                      </w:hyperlink>
                    </w:p>
                    <w:p w:rsidR="00CE7BB0" w:rsidRPr="009161F1" w:rsidRDefault="00CE7BB0" w:rsidP="009161F1">
                      <w:pPr>
                        <w:rPr>
                          <w:color w:val="auto"/>
                          <w:sz w:val="20"/>
                        </w:rPr>
                      </w:pPr>
                      <w:r w:rsidRPr="009161F1">
                        <w:rPr>
                          <w:color w:val="auto"/>
                          <w:sz w:val="20"/>
                        </w:rPr>
                        <w:t>Consultation on school admission arrangements for 2020/21 - closes 25 January</w:t>
                      </w:r>
                    </w:p>
                    <w:p w:rsidR="00CE7BB0" w:rsidRDefault="00CE7BB0" w:rsidP="009161F1">
                      <w:pPr>
                        <w:rPr>
                          <w:color w:val="auto"/>
                          <w:sz w:val="20"/>
                        </w:rPr>
                      </w:pPr>
                      <w:r w:rsidRPr="009161F1">
                        <w:rPr>
                          <w:color w:val="auto"/>
                          <w:sz w:val="20"/>
                        </w:rPr>
                        <w:t>Residential Care Survey -closes 18</w:t>
                      </w:r>
                      <w:r w:rsidRPr="009161F1">
                        <w:rPr>
                          <w:color w:val="auto"/>
                          <w:sz w:val="20"/>
                          <w:vertAlign w:val="superscript"/>
                        </w:rPr>
                        <w:t>th</w:t>
                      </w:r>
                      <w:r w:rsidRPr="009161F1">
                        <w:rPr>
                          <w:color w:val="auto"/>
                          <w:sz w:val="20"/>
                        </w:rPr>
                        <w:t xml:space="preserve"> January</w:t>
                      </w:r>
                    </w:p>
                    <w:p w:rsidR="00CE7BB0" w:rsidRPr="009161F1" w:rsidRDefault="00CE7BB0" w:rsidP="009161F1">
                      <w:pPr>
                        <w:pStyle w:val="Company"/>
                        <w:rPr>
                          <w:color w:val="auto"/>
                          <w:sz w:val="20"/>
                        </w:rPr>
                      </w:pPr>
                      <w:r w:rsidRPr="009161F1">
                        <w:t xml:space="preserve">Grants  </w:t>
                      </w:r>
                    </w:p>
                    <w:p w:rsidR="00CE7BB0" w:rsidRPr="009161F1" w:rsidRDefault="00CE7BB0" w:rsidP="009161F1">
                      <w:pPr>
                        <w:rPr>
                          <w:noProof/>
                          <w:sz w:val="20"/>
                          <w:lang w:val="en-US"/>
                        </w:rPr>
                      </w:pPr>
                      <w:r w:rsidRPr="009161F1">
                        <w:rPr>
                          <w:sz w:val="20"/>
                        </w:rPr>
                        <w:t xml:space="preserve">Remember to keep an eye on the Grants web page </w:t>
                      </w:r>
                      <w:hyperlink r:id="rId23" w:history="1">
                        <w:r w:rsidRPr="009161F1">
                          <w:rPr>
                            <w:rStyle w:val="Hyperlink"/>
                            <w:rFonts w:asciiTheme="majorHAnsi" w:hAnsiTheme="majorHAnsi" w:cstheme="minorBidi"/>
                            <w:noProof/>
                            <w:sz w:val="20"/>
                            <w:szCs w:val="21"/>
                            <w:lang w:val="en-US"/>
                          </w:rPr>
                          <w:t>http://www.winchester.gov.uk/grants</w:t>
                        </w:r>
                      </w:hyperlink>
                      <w:r>
                        <w:rPr>
                          <w:rFonts w:cs="Times New Roman"/>
                          <w:noProof/>
                          <w:sz w:val="20"/>
                          <w:lang w:val="en-US" w:eastAsia="en-US"/>
                        </w:rPr>
                        <w:t xml:space="preserve"> </w:t>
                      </w:r>
                      <w:r w:rsidRPr="009161F1">
                        <w:rPr>
                          <w:rFonts w:asciiTheme="majorHAnsi" w:hAnsiTheme="majorHAnsi"/>
                          <w:noProof/>
                          <w:color w:val="0A0A0A"/>
                          <w:sz w:val="20"/>
                          <w:szCs w:val="21"/>
                          <w:lang w:val="en-US"/>
                        </w:rPr>
                        <w:t xml:space="preserve">Current applications are still open for the </w:t>
                      </w:r>
                    </w:p>
                    <w:p w:rsidR="00CE7BB0" w:rsidRPr="009161F1" w:rsidRDefault="00CE7BB0" w:rsidP="009161F1">
                      <w:pPr>
                        <w:pStyle w:val="NormalWeb"/>
                        <w:spacing w:before="2" w:after="2"/>
                        <w:rPr>
                          <w:rFonts w:asciiTheme="majorHAnsi" w:hAnsiTheme="majorHAnsi"/>
                          <w:noProof/>
                          <w:color w:val="0A0A0A"/>
                          <w:szCs w:val="21"/>
                          <w:lang w:val="en-US"/>
                        </w:rPr>
                      </w:pPr>
                      <w:r w:rsidRPr="009161F1">
                        <w:rPr>
                          <w:rFonts w:asciiTheme="majorHAnsi" w:hAnsiTheme="majorHAnsi"/>
                          <w:noProof/>
                          <w:color w:val="0A0A0A"/>
                          <w:szCs w:val="21"/>
                          <w:lang w:val="en-US"/>
                        </w:rPr>
                        <w:t>WINnovation  - up to £4,000  closes mid day 15</w:t>
                      </w:r>
                      <w:r w:rsidRPr="009161F1">
                        <w:rPr>
                          <w:rFonts w:asciiTheme="majorHAnsi" w:hAnsiTheme="majorHAnsi"/>
                          <w:noProof/>
                          <w:color w:val="0A0A0A"/>
                          <w:szCs w:val="21"/>
                          <w:vertAlign w:val="superscript"/>
                          <w:lang w:val="en-US"/>
                        </w:rPr>
                        <w:t>th</w:t>
                      </w:r>
                      <w:r w:rsidRPr="009161F1">
                        <w:rPr>
                          <w:rFonts w:asciiTheme="majorHAnsi" w:hAnsiTheme="majorHAnsi"/>
                          <w:noProof/>
                          <w:color w:val="0A0A0A"/>
                          <w:szCs w:val="21"/>
                          <w:lang w:val="en-US"/>
                        </w:rPr>
                        <w:t xml:space="preserve"> Jan</w:t>
                      </w:r>
                    </w:p>
                    <w:p w:rsidR="00CE7BB0" w:rsidRPr="009161F1" w:rsidRDefault="00CE7BB0" w:rsidP="009161F1">
                      <w:pPr>
                        <w:pStyle w:val="NormalWeb"/>
                        <w:spacing w:before="2" w:after="2"/>
                        <w:rPr>
                          <w:rFonts w:asciiTheme="majorHAnsi" w:hAnsiTheme="majorHAnsi"/>
                          <w:noProof/>
                          <w:color w:val="0A0A0A"/>
                          <w:szCs w:val="21"/>
                          <w:lang w:val="en-US"/>
                        </w:rPr>
                      </w:pPr>
                      <w:r w:rsidRPr="009161F1">
                        <w:rPr>
                          <w:rFonts w:asciiTheme="majorHAnsi" w:hAnsiTheme="majorHAnsi"/>
                          <w:noProof/>
                          <w:color w:val="0A0A0A"/>
                          <w:szCs w:val="21"/>
                          <w:lang w:val="en-US"/>
                        </w:rPr>
                        <w:t>Business Innovation Funed – up to £2500 opens 11</w:t>
                      </w:r>
                      <w:r w:rsidRPr="009161F1">
                        <w:rPr>
                          <w:rFonts w:asciiTheme="majorHAnsi" w:hAnsiTheme="majorHAnsi"/>
                          <w:noProof/>
                          <w:color w:val="0A0A0A"/>
                          <w:szCs w:val="21"/>
                          <w:vertAlign w:val="superscript"/>
                          <w:lang w:val="en-US"/>
                        </w:rPr>
                        <w:t>th</w:t>
                      </w:r>
                      <w:r w:rsidRPr="009161F1">
                        <w:rPr>
                          <w:rFonts w:asciiTheme="majorHAnsi" w:hAnsiTheme="majorHAnsi"/>
                          <w:noProof/>
                          <w:color w:val="0A0A0A"/>
                          <w:szCs w:val="21"/>
                          <w:lang w:val="en-US"/>
                        </w:rPr>
                        <w:t xml:space="preserve"> Jan and closes 28</w:t>
                      </w:r>
                      <w:r w:rsidRPr="009161F1">
                        <w:rPr>
                          <w:rFonts w:asciiTheme="majorHAnsi" w:hAnsiTheme="majorHAnsi"/>
                          <w:noProof/>
                          <w:color w:val="0A0A0A"/>
                          <w:szCs w:val="21"/>
                          <w:vertAlign w:val="superscript"/>
                          <w:lang w:val="en-US"/>
                        </w:rPr>
                        <w:t>th</w:t>
                      </w:r>
                      <w:r w:rsidRPr="009161F1">
                        <w:rPr>
                          <w:rFonts w:asciiTheme="majorHAnsi" w:hAnsiTheme="majorHAnsi"/>
                          <w:noProof/>
                          <w:color w:val="0A0A0A"/>
                          <w:szCs w:val="21"/>
                          <w:lang w:val="en-US"/>
                        </w:rPr>
                        <w:t xml:space="preserve"> February</w:t>
                      </w:r>
                    </w:p>
                    <w:p w:rsidR="00CE7BB0" w:rsidRPr="009161F1" w:rsidRDefault="00CE7BB0" w:rsidP="002C464C">
                      <w:pPr>
                        <w:rPr>
                          <w:color w:val="auto"/>
                          <w:sz w:val="20"/>
                        </w:rPr>
                      </w:pPr>
                    </w:p>
                    <w:p w:rsidR="00CE7BB0" w:rsidRPr="002C464C" w:rsidRDefault="00CE7BB0" w:rsidP="002C464C">
                      <w:pPr>
                        <w:rPr>
                          <w:color w:val="auto"/>
                        </w:rPr>
                      </w:pPr>
                    </w:p>
                    <w:tbl>
                      <w:tblPr>
                        <w:tblW w:w="10335" w:type="dxa"/>
                        <w:shd w:val="clear" w:color="auto" w:fill="FFFFFF"/>
                        <w:tblCellMar>
                          <w:top w:w="15" w:type="dxa"/>
                          <w:left w:w="15" w:type="dxa"/>
                          <w:bottom w:w="15" w:type="dxa"/>
                          <w:right w:w="15" w:type="dxa"/>
                        </w:tblCellMar>
                        <w:tblLook w:val="0000" w:firstRow="0" w:lastRow="0" w:firstColumn="0" w:lastColumn="0" w:noHBand="0" w:noVBand="0"/>
                      </w:tblPr>
                      <w:tblGrid>
                        <w:gridCol w:w="10335"/>
                      </w:tblGrid>
                      <w:tr w:rsidR="00CE7BB0" w:rsidRPr="002C464C">
                        <w:trPr>
                          <w:tblHeader/>
                        </w:trPr>
                        <w:tc>
                          <w:tcPr>
                            <w:tcW w:w="0" w:type="auto"/>
                            <w:shd w:val="clear" w:color="auto" w:fill="FFFFFF"/>
                            <w:tcMar>
                              <w:top w:w="174" w:type="dxa"/>
                              <w:left w:w="0" w:type="dxa"/>
                              <w:bottom w:w="174" w:type="dxa"/>
                              <w:right w:w="0" w:type="dxa"/>
                            </w:tcMar>
                            <w:vAlign w:val="center"/>
                          </w:tcPr>
                          <w:p w:rsidR="00CE7BB0" w:rsidRPr="002C464C" w:rsidRDefault="00CE7BB0" w:rsidP="002C464C">
                            <w:pPr>
                              <w:spacing w:line="259" w:lineRule="auto"/>
                              <w:jc w:val="right"/>
                              <w:rPr>
                                <w:rFonts w:ascii="Arial" w:hAnsi="Arial"/>
                                <w:b/>
                                <w:bCs/>
                                <w:color w:val="000000"/>
                                <w:sz w:val="22"/>
                                <w:szCs w:val="22"/>
                                <w:lang w:eastAsia="en-US"/>
                              </w:rPr>
                            </w:pPr>
                            <w:r w:rsidRPr="002C464C">
                              <w:rPr>
                                <w:rFonts w:ascii="Arial" w:hAnsi="Arial"/>
                                <w:b/>
                                <w:bCs/>
                                <w:color w:val="000000"/>
                                <w:sz w:val="22"/>
                                <w:szCs w:val="22"/>
                                <w:lang w:eastAsia="en-US"/>
                              </w:rPr>
                              <w:t>Date Closes</w:t>
                            </w:r>
                          </w:p>
                        </w:tc>
                      </w:tr>
                      <w:tr w:rsidR="00CE7BB0" w:rsidRPr="002C464C">
                        <w:tc>
                          <w:tcPr>
                            <w:tcW w:w="0" w:type="auto"/>
                            <w:tcBorders>
                              <w:top w:val="single" w:sz="4" w:space="0" w:color="DDDDDD"/>
                            </w:tcBorders>
                            <w:shd w:val="clear" w:color="auto" w:fill="FFFFFF"/>
                            <w:tcMar>
                              <w:top w:w="174" w:type="dxa"/>
                              <w:left w:w="0" w:type="dxa"/>
                              <w:bottom w:w="174" w:type="dxa"/>
                              <w:right w:w="0" w:type="dxa"/>
                            </w:tcMar>
                            <w:vAlign w:val="center"/>
                          </w:tcPr>
                          <w:p w:rsidR="00CE7BB0" w:rsidRPr="002C464C" w:rsidRDefault="00CE7BB0" w:rsidP="002C464C">
                            <w:pPr>
                              <w:spacing w:line="259" w:lineRule="auto"/>
                              <w:jc w:val="right"/>
                              <w:rPr>
                                <w:rFonts w:ascii="Arial" w:hAnsi="Arial"/>
                                <w:color w:val="000000"/>
                                <w:sz w:val="22"/>
                                <w:szCs w:val="22"/>
                                <w:lang w:eastAsia="en-US"/>
                              </w:rPr>
                            </w:pPr>
                            <w:r w:rsidRPr="002C464C">
                              <w:rPr>
                                <w:rFonts w:ascii="Arial" w:hAnsi="Arial"/>
                                <w:color w:val="000000"/>
                                <w:sz w:val="22"/>
                                <w:szCs w:val="22"/>
                                <w:lang w:eastAsia="en-US"/>
                              </w:rPr>
                              <w:t>20 Jan 2019</w:t>
                            </w:r>
                          </w:p>
                        </w:tc>
                      </w:tr>
                      <w:tr w:rsidR="00CE7BB0" w:rsidRPr="002C464C">
                        <w:tc>
                          <w:tcPr>
                            <w:tcW w:w="0" w:type="auto"/>
                            <w:tcBorders>
                              <w:top w:val="single" w:sz="4" w:space="0" w:color="DDDDDD"/>
                            </w:tcBorders>
                            <w:shd w:val="clear" w:color="auto" w:fill="FFFFFF"/>
                            <w:tcMar>
                              <w:top w:w="174" w:type="dxa"/>
                              <w:left w:w="0" w:type="dxa"/>
                              <w:bottom w:w="174" w:type="dxa"/>
                              <w:right w:w="0" w:type="dxa"/>
                            </w:tcMar>
                            <w:vAlign w:val="center"/>
                          </w:tcPr>
                          <w:p w:rsidR="00CE7BB0" w:rsidRPr="002C464C" w:rsidRDefault="00CE7BB0" w:rsidP="002C464C">
                            <w:pPr>
                              <w:spacing w:line="259" w:lineRule="auto"/>
                              <w:jc w:val="right"/>
                              <w:rPr>
                                <w:rFonts w:ascii="Arial" w:hAnsi="Arial"/>
                                <w:color w:val="000000"/>
                                <w:sz w:val="22"/>
                                <w:szCs w:val="22"/>
                                <w:lang w:eastAsia="en-US"/>
                              </w:rPr>
                            </w:pPr>
                            <w:r w:rsidRPr="002C464C">
                              <w:rPr>
                                <w:rFonts w:ascii="Arial" w:hAnsi="Arial"/>
                                <w:color w:val="000000"/>
                                <w:sz w:val="22"/>
                                <w:szCs w:val="22"/>
                                <w:lang w:eastAsia="en-US"/>
                              </w:rPr>
                              <w:t>20 Jan 2019</w:t>
                            </w:r>
                          </w:p>
                        </w:tc>
                      </w:tr>
                      <w:tr w:rsidR="00CE7BB0" w:rsidRPr="002C464C">
                        <w:tc>
                          <w:tcPr>
                            <w:tcW w:w="0" w:type="auto"/>
                            <w:tcBorders>
                              <w:top w:val="single" w:sz="4" w:space="0" w:color="DDDDDD"/>
                            </w:tcBorders>
                            <w:shd w:val="clear" w:color="auto" w:fill="FFFFFF"/>
                            <w:tcMar>
                              <w:top w:w="174" w:type="dxa"/>
                              <w:left w:w="0" w:type="dxa"/>
                              <w:bottom w:w="174" w:type="dxa"/>
                              <w:right w:w="0" w:type="dxa"/>
                            </w:tcMar>
                            <w:vAlign w:val="center"/>
                          </w:tcPr>
                          <w:p w:rsidR="00CE7BB0" w:rsidRPr="002C464C" w:rsidRDefault="00F741A4" w:rsidP="002C464C">
                            <w:pPr>
                              <w:spacing w:after="0" w:line="259" w:lineRule="auto"/>
                              <w:rPr>
                                <w:rFonts w:ascii="Arial" w:hAnsi="Arial"/>
                                <w:color w:val="000000"/>
                                <w:sz w:val="22"/>
                                <w:szCs w:val="22"/>
                                <w:lang w:eastAsia="en-US"/>
                              </w:rPr>
                            </w:pPr>
                            <w:hyperlink r:id="rId24" w:anchor="cs-finder-results-container" w:history="1">
                              <w:r w:rsidR="00CE7BB0" w:rsidRPr="002C464C">
                                <w:rPr>
                                  <w:rFonts w:ascii="Arial" w:hAnsi="Arial" w:cs="Arial"/>
                                  <w:b/>
                                  <w:bCs/>
                                  <w:color w:val="FFFFFF"/>
                                  <w:sz w:val="19"/>
                                  <w:lang w:eastAsia="en-US"/>
                                </w:rPr>
                                <w:t>See All Open Consultations</w:t>
                              </w:r>
                            </w:hyperlink>
                          </w:p>
                        </w:tc>
                      </w:tr>
                    </w:tbl>
                    <w:p w:rsidR="00CE7BB0" w:rsidRPr="002C464C" w:rsidRDefault="00CE7BB0" w:rsidP="002C464C"/>
                    <w:p w:rsidR="00CE7BB0" w:rsidRPr="007C07A2" w:rsidRDefault="00CE7BB0" w:rsidP="007C07A2">
                      <w:pPr>
                        <w:shd w:val="clear" w:color="auto" w:fill="FFFFFF" w:themeFill="background1"/>
                        <w:rPr>
                          <w:rFonts w:cs="Helvetica"/>
                          <w:color w:val="353535"/>
                          <w:lang w:val="en-US"/>
                        </w:rPr>
                      </w:pPr>
                    </w:p>
                  </w:txbxContent>
                </v:textbox>
                <w10:wrap type="tight"/>
              </v:shape>
            </w:pict>
          </mc:Fallback>
        </mc:AlternateContent>
      </w:r>
    </w:p>
    <w:p w:rsidR="0050529D" w:rsidRDefault="0050529D" w:rsidP="00DD3398">
      <w:pPr>
        <w:pStyle w:val="Heading1"/>
      </w:pPr>
    </w:p>
    <w:p w:rsidR="004E2D3D" w:rsidRPr="00F92EF5" w:rsidRDefault="001647CF" w:rsidP="004E2D3D">
      <w:pPr>
        <w:shd w:val="clear" w:color="auto" w:fill="FEFEFE"/>
        <w:spacing w:after="0" w:line="240" w:lineRule="auto"/>
        <w:ind w:left="720"/>
        <w:rPr>
          <w:rFonts w:asciiTheme="majorHAnsi" w:hAnsiTheme="majorHAnsi"/>
          <w:color w:val="auto"/>
          <w:sz w:val="22"/>
          <w:szCs w:val="36"/>
        </w:rPr>
      </w:pPr>
      <w:r>
        <w:rPr>
          <w:rFonts w:asciiTheme="majorHAnsi" w:hAnsiTheme="majorHAnsi" w:cs="Times New Roman"/>
          <w:noProof/>
          <w:color w:val="auto"/>
          <w:sz w:val="22"/>
          <w:szCs w:val="26"/>
          <w:lang w:val="en-US" w:eastAsia="en-US"/>
        </w:rPr>
        <mc:AlternateContent>
          <mc:Choice Requires="wps">
            <w:drawing>
              <wp:anchor distT="0" distB="457200" distL="114300" distR="114300" simplePos="0" relativeHeight="251664384" behindDoc="0" locked="0" layoutInCell="1" allowOverlap="1">
                <wp:simplePos x="0" y="0"/>
                <wp:positionH relativeFrom="margin">
                  <wp:posOffset>-114300</wp:posOffset>
                </wp:positionH>
                <wp:positionV relativeFrom="page">
                  <wp:posOffset>411480</wp:posOffset>
                </wp:positionV>
                <wp:extent cx="4534535" cy="1143000"/>
                <wp:effectExtent l="2540" t="1905" r="0" b="0"/>
                <wp:wrapTight wrapText="bothSides">
                  <wp:wrapPolygon edited="0">
                    <wp:start x="-45" y="0"/>
                    <wp:lineTo x="-45" y="21240"/>
                    <wp:lineTo x="21600" y="21240"/>
                    <wp:lineTo x="21600" y="0"/>
                    <wp:lineTo x="-45" y="0"/>
                  </wp:wrapPolygon>
                </wp:wrapTight>
                <wp:docPr id="4" name="Rectangle 48" descr="Title: Masthea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4535" cy="1143000"/>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CE7BB0" w:rsidRPr="00BE5E74" w:rsidRDefault="00CE7BB0" w:rsidP="0050529D">
                            <w:pPr>
                              <w:pStyle w:val="Title"/>
                              <w:jc w:val="center"/>
                              <w:rPr>
                                <w:sz w:val="52"/>
                              </w:rPr>
                            </w:pPr>
                            <w:r w:rsidRPr="00BE5E74">
                              <w:rPr>
                                <w:sz w:val="52"/>
                              </w:rPr>
                              <w:t xml:space="preserve">Winchester District Councillors report </w:t>
                            </w:r>
                            <w:r>
                              <w:rPr>
                                <w:sz w:val="52"/>
                              </w:rPr>
                              <w:t>Jan/Feb 2019</w:t>
                            </w:r>
                          </w:p>
                        </w:txbxContent>
                      </wps:txbx>
                      <wps:bodyPr rot="0" vert="horz" wrap="square" lIns="146304" tIns="228600" rIns="146304" bIns="91440" anchor="b" anchorCtr="0" upright="1">
                        <a:noAutofit/>
                      </wps:bodyPr>
                    </wps:wsp>
                  </a:graphicData>
                </a:graphic>
                <wp14:sizeRelH relativeFrom="margin">
                  <wp14:pctWidth>0</wp14:pctWidth>
                </wp14:sizeRelH>
                <wp14:sizeRelV relativeFrom="margin">
                  <wp14:pctHeight>0</wp14:pctHeight>
                </wp14:sizeRelV>
              </wp:anchor>
            </w:drawing>
          </mc:Choice>
          <mc:Fallback>
            <w:pict>
              <v:rect id="Rectangle 48" o:spid="_x0000_s1027" alt="Title: Masthead" style="position:absolute;left:0;text-align:left;margin-left:-9pt;margin-top:32.4pt;width:357.05pt;height:90pt;z-index:251664384;visibility:visible;mso-wrap-style:square;mso-width-percent:0;mso-height-percent:0;mso-wrap-distance-left:9pt;mso-wrap-distance-top:0;mso-wrap-distance-right:9pt;mso-wrap-distance-bottom:36pt;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" fillcolor="#6ca800 [3204]" stroked="f" strokeweight="1pt">
                <v:textbox inset="11.52pt,18pt,11.52pt,7.2pt">
                  <w:txbxContent>
                    <w:p w:rsidR="00CE7BB0" w:rsidRPr="00BE5E74" w:rsidRDefault="00CE7BB0" w:rsidP="0050529D">
                      <w:pPr>
                        <w:pStyle w:val="Title"/>
                        <w:jc w:val="center"/>
                        <w:rPr>
                          <w:sz w:val="52"/>
                        </w:rPr>
                      </w:pPr>
                      <w:r w:rsidRPr="00BE5E74">
                        <w:rPr>
                          <w:sz w:val="52"/>
                        </w:rPr>
                        <w:t xml:space="preserve">Winchester District Councillors report </w:t>
                      </w:r>
                      <w:r>
                        <w:rPr>
                          <w:sz w:val="52"/>
                        </w:rPr>
                        <w:t>Jan/Feb 2019</w:t>
                      </w:r>
                    </w:p>
                  </w:txbxContent>
                </v:textbox>
                <w10:wrap type="tight" anchorx="margin" anchory="page"/>
              </v:rect>
            </w:pict>
          </mc:Fallback>
        </mc:AlternateContent>
      </w:r>
    </w:p>
    <w:p w:rsidR="00DA0745" w:rsidRDefault="00DA0745" w:rsidP="00DA0745">
      <w:pPr>
        <w:pStyle w:val="Heading1"/>
        <w:spacing w:before="2" w:after="2"/>
        <w:rPr>
          <w:rFonts w:ascii="Helvetica" w:hAnsi="Helvetica"/>
          <w:b w:val="0"/>
          <w:color w:val="222222"/>
        </w:rPr>
      </w:pPr>
      <w:r>
        <w:t>Rough Sleepers</w:t>
      </w:r>
    </w:p>
    <w:p w:rsidR="00DA0745" w:rsidRPr="00A513BD" w:rsidRDefault="00DA0745" w:rsidP="00DA0745">
      <w:pPr>
        <w:pStyle w:val="NormalWeb"/>
        <w:spacing w:before="2" w:after="2"/>
        <w:rPr>
          <w:rFonts w:asciiTheme="majorHAnsi" w:hAnsiTheme="majorHAnsi"/>
          <w:color w:val="0A0A0A"/>
          <w:sz w:val="22"/>
          <w:szCs w:val="21"/>
        </w:rPr>
      </w:pPr>
      <w:r w:rsidRPr="00A513BD">
        <w:rPr>
          <w:rFonts w:asciiTheme="majorHAnsi" w:hAnsiTheme="majorHAnsi"/>
          <w:color w:val="0A0A0A"/>
          <w:sz w:val="22"/>
          <w:szCs w:val="21"/>
        </w:rPr>
        <w:t>Should you find someone sleeping rough within the district please contact</w:t>
      </w:r>
      <w:r w:rsidRPr="00A513BD">
        <w:rPr>
          <w:rStyle w:val="apple-converted-space"/>
          <w:rFonts w:asciiTheme="majorHAnsi" w:hAnsiTheme="majorHAnsi"/>
          <w:color w:val="0A0A0A"/>
          <w:sz w:val="22"/>
          <w:szCs w:val="21"/>
        </w:rPr>
        <w:t> </w:t>
      </w:r>
      <w:r w:rsidRPr="00A513BD">
        <w:rPr>
          <w:rStyle w:val="Strong"/>
          <w:rFonts w:asciiTheme="majorHAnsi" w:hAnsiTheme="majorHAnsi"/>
          <w:bCs/>
          <w:color w:val="0A0A0A"/>
          <w:sz w:val="22"/>
          <w:szCs w:val="21"/>
        </w:rPr>
        <w:t>StreetLink</w:t>
      </w:r>
      <w:r w:rsidRPr="00A513BD">
        <w:rPr>
          <w:rFonts w:asciiTheme="majorHAnsi" w:hAnsiTheme="majorHAnsi"/>
          <w:color w:val="0A0A0A"/>
          <w:sz w:val="22"/>
          <w:szCs w:val="21"/>
        </w:rPr>
        <w:t>.</w:t>
      </w:r>
    </w:p>
    <w:p w:rsidR="00DA0745" w:rsidRPr="00A513BD" w:rsidRDefault="00DA0745" w:rsidP="00DA0745">
      <w:pPr>
        <w:pStyle w:val="NormalWeb"/>
        <w:spacing w:before="2" w:after="2"/>
        <w:rPr>
          <w:rFonts w:asciiTheme="majorHAnsi" w:hAnsiTheme="majorHAnsi"/>
          <w:color w:val="0A0A0A"/>
          <w:sz w:val="22"/>
          <w:szCs w:val="21"/>
        </w:rPr>
      </w:pPr>
      <w:r w:rsidRPr="00A513BD">
        <w:rPr>
          <w:rFonts w:asciiTheme="majorHAnsi" w:hAnsiTheme="majorHAnsi"/>
          <w:color w:val="0A0A0A"/>
          <w:sz w:val="22"/>
          <w:szCs w:val="21"/>
        </w:rPr>
        <w:t>StreetLink is the national service set up to enable rough sleepers to become connected with the support they need. There are three ways that you can contact</w:t>
      </w:r>
      <w:r w:rsidRPr="00A513BD">
        <w:rPr>
          <w:rStyle w:val="apple-converted-space"/>
          <w:rFonts w:asciiTheme="majorHAnsi" w:hAnsiTheme="majorHAnsi"/>
          <w:color w:val="0A0A0A"/>
          <w:sz w:val="22"/>
          <w:szCs w:val="21"/>
        </w:rPr>
        <w:t> </w:t>
      </w:r>
      <w:r w:rsidRPr="00A513BD">
        <w:rPr>
          <w:rStyle w:val="Strong"/>
          <w:rFonts w:asciiTheme="majorHAnsi" w:hAnsiTheme="majorHAnsi"/>
          <w:bCs/>
          <w:color w:val="0A0A0A"/>
          <w:sz w:val="22"/>
          <w:szCs w:val="21"/>
        </w:rPr>
        <w:t>StreetLink</w:t>
      </w:r>
      <w:r w:rsidRPr="00A513BD">
        <w:rPr>
          <w:rStyle w:val="apple-converted-space"/>
          <w:rFonts w:asciiTheme="majorHAnsi" w:hAnsiTheme="majorHAnsi"/>
          <w:color w:val="0A0A0A"/>
          <w:sz w:val="22"/>
          <w:szCs w:val="21"/>
        </w:rPr>
        <w:t> </w:t>
      </w:r>
      <w:r w:rsidRPr="00A513BD">
        <w:rPr>
          <w:rFonts w:asciiTheme="majorHAnsi" w:hAnsiTheme="majorHAnsi"/>
          <w:color w:val="0A0A0A"/>
          <w:sz w:val="22"/>
          <w:szCs w:val="21"/>
        </w:rPr>
        <w:t>to tell them about a rough sleeper:</w:t>
      </w:r>
    </w:p>
    <w:p w:rsidR="00DA0745" w:rsidRPr="00A513BD" w:rsidRDefault="00DA0745" w:rsidP="00DA0745">
      <w:pPr>
        <w:numPr>
          <w:ilvl w:val="0"/>
          <w:numId w:val="10"/>
        </w:numPr>
        <w:spacing w:after="0" w:line="240" w:lineRule="auto"/>
        <w:rPr>
          <w:rFonts w:asciiTheme="majorHAnsi" w:hAnsiTheme="majorHAnsi"/>
          <w:color w:val="0A0A0A"/>
          <w:sz w:val="22"/>
          <w:szCs w:val="21"/>
        </w:rPr>
      </w:pPr>
      <w:r w:rsidRPr="00A513BD">
        <w:rPr>
          <w:rFonts w:asciiTheme="majorHAnsi" w:hAnsiTheme="majorHAnsi"/>
          <w:color w:val="0A0A0A"/>
          <w:sz w:val="22"/>
          <w:szCs w:val="21"/>
        </w:rPr>
        <w:t>Call 0300 500 0914. This is a free phone number and lines are open 24 hours a day, seven days a week.</w:t>
      </w:r>
    </w:p>
    <w:p w:rsidR="00DA0745" w:rsidRPr="00A513BD" w:rsidRDefault="00DA0745" w:rsidP="00DA0745">
      <w:pPr>
        <w:numPr>
          <w:ilvl w:val="0"/>
          <w:numId w:val="10"/>
        </w:numPr>
        <w:spacing w:after="0" w:line="240" w:lineRule="auto"/>
        <w:rPr>
          <w:rFonts w:asciiTheme="majorHAnsi" w:hAnsiTheme="majorHAnsi"/>
          <w:color w:val="0A0A0A"/>
          <w:sz w:val="22"/>
          <w:szCs w:val="21"/>
        </w:rPr>
      </w:pPr>
      <w:r w:rsidRPr="00A513BD">
        <w:rPr>
          <w:rFonts w:asciiTheme="majorHAnsi" w:hAnsiTheme="majorHAnsi"/>
          <w:color w:val="0A0A0A"/>
          <w:sz w:val="22"/>
          <w:szCs w:val="21"/>
        </w:rPr>
        <w:t>Visit</w:t>
      </w:r>
      <w:r w:rsidRPr="00A513BD">
        <w:rPr>
          <w:rStyle w:val="apple-converted-space"/>
          <w:rFonts w:asciiTheme="majorHAnsi" w:hAnsiTheme="majorHAnsi"/>
          <w:color w:val="0A0A0A"/>
          <w:sz w:val="22"/>
          <w:szCs w:val="21"/>
        </w:rPr>
        <w:t> </w:t>
      </w:r>
      <w:hyperlink r:id="rId25" w:tgtFrame="_blank" w:history="1">
        <w:r w:rsidRPr="00A513BD">
          <w:rPr>
            <w:rStyle w:val="Hyperlink"/>
            <w:rFonts w:asciiTheme="majorHAnsi" w:hAnsiTheme="majorHAnsi"/>
            <w:color w:val="065D92"/>
            <w:sz w:val="22"/>
            <w:szCs w:val="21"/>
          </w:rPr>
          <w:t>www.streetlink.org.uk</w:t>
        </w:r>
      </w:hyperlink>
      <w:r w:rsidRPr="00A513BD">
        <w:rPr>
          <w:rStyle w:val="apple-converted-space"/>
          <w:rFonts w:asciiTheme="majorHAnsi" w:hAnsiTheme="majorHAnsi"/>
          <w:color w:val="0A0A0A"/>
          <w:sz w:val="22"/>
          <w:szCs w:val="21"/>
        </w:rPr>
        <w:t> </w:t>
      </w:r>
      <w:r w:rsidRPr="00A513BD">
        <w:rPr>
          <w:rFonts w:asciiTheme="majorHAnsi" w:hAnsiTheme="majorHAnsi"/>
          <w:color w:val="0A0A0A"/>
          <w:sz w:val="22"/>
          <w:szCs w:val="21"/>
        </w:rPr>
        <w:t>and click ‘Tell us about a rough sleeper@ and fill in as many details as possible.</w:t>
      </w:r>
    </w:p>
    <w:p w:rsidR="00DA0745" w:rsidRPr="00A513BD" w:rsidRDefault="00DA0745" w:rsidP="00DA0745">
      <w:pPr>
        <w:numPr>
          <w:ilvl w:val="0"/>
          <w:numId w:val="10"/>
        </w:numPr>
        <w:spacing w:after="0" w:line="240" w:lineRule="auto"/>
        <w:rPr>
          <w:rFonts w:asciiTheme="majorHAnsi" w:hAnsiTheme="majorHAnsi"/>
          <w:color w:val="0A0A0A"/>
          <w:sz w:val="22"/>
          <w:szCs w:val="21"/>
        </w:rPr>
      </w:pPr>
      <w:r w:rsidRPr="00A513BD">
        <w:rPr>
          <w:rFonts w:asciiTheme="majorHAnsi" w:hAnsiTheme="majorHAnsi"/>
          <w:color w:val="0A0A0A"/>
          <w:sz w:val="22"/>
          <w:szCs w:val="21"/>
        </w:rPr>
        <w:t>Download the mobile app (available for free from the iTunes and Google Play stores) and follow the same steps as the website.</w:t>
      </w:r>
    </w:p>
    <w:p w:rsidR="00DA0745" w:rsidRPr="00A513BD" w:rsidRDefault="00DA0745" w:rsidP="00DA0745">
      <w:pPr>
        <w:pStyle w:val="NormalWeb"/>
        <w:spacing w:before="2" w:after="2"/>
        <w:rPr>
          <w:rFonts w:asciiTheme="majorHAnsi" w:hAnsiTheme="majorHAnsi"/>
          <w:color w:val="0A0A0A"/>
          <w:sz w:val="22"/>
          <w:szCs w:val="21"/>
        </w:rPr>
      </w:pPr>
      <w:r w:rsidRPr="00A513BD">
        <w:rPr>
          <w:rFonts w:asciiTheme="majorHAnsi" w:hAnsiTheme="majorHAnsi"/>
          <w:color w:val="0A0A0A"/>
          <w:sz w:val="22"/>
          <w:szCs w:val="21"/>
        </w:rPr>
        <w:t>Any details you may provide about the rough sleeper will be sent to both the housing options team at the City Council and to Trinity Winchester, the local day centre providing support for the homeless, who will aim to make direct contact the rough sleeper in order to provide relevant advice and assistance. A few days later StreetLink will follow the case up with the City Council and can provide you with an update.</w:t>
      </w:r>
    </w:p>
    <w:p w:rsidR="00DA0745" w:rsidRPr="00A513BD" w:rsidRDefault="00DA0745" w:rsidP="00DA0745">
      <w:pPr>
        <w:pStyle w:val="NormalWeb"/>
        <w:spacing w:before="2" w:after="2"/>
        <w:rPr>
          <w:rFonts w:asciiTheme="majorHAnsi" w:hAnsiTheme="majorHAnsi"/>
          <w:color w:val="0A0A0A"/>
          <w:sz w:val="22"/>
          <w:szCs w:val="21"/>
        </w:rPr>
      </w:pPr>
      <w:r w:rsidRPr="00A513BD">
        <w:rPr>
          <w:rFonts w:asciiTheme="majorHAnsi" w:hAnsiTheme="majorHAnsi"/>
          <w:color w:val="0A0A0A"/>
          <w:sz w:val="22"/>
          <w:szCs w:val="21"/>
        </w:rPr>
        <w:t>Please remember that you do not need to approach anyone rough sleeping directly.</w:t>
      </w:r>
      <w:r w:rsidRPr="00A513BD">
        <w:rPr>
          <w:rFonts w:asciiTheme="majorHAnsi" w:hAnsiTheme="majorHAnsi"/>
          <w:color w:val="0A0A0A"/>
          <w:sz w:val="22"/>
          <w:szCs w:val="21"/>
        </w:rPr>
        <w:br/>
        <w:t>You can also contact the Housing Options Team at the City Council directly during office hours 9.00am to 5.00pm in the following ways:</w:t>
      </w:r>
    </w:p>
    <w:p w:rsidR="00374B84" w:rsidRPr="00A513BD" w:rsidRDefault="00DA0745" w:rsidP="00DA0745">
      <w:pPr>
        <w:pStyle w:val="NormalWeb"/>
        <w:spacing w:before="2" w:after="2"/>
        <w:rPr>
          <w:rFonts w:asciiTheme="majorHAnsi" w:hAnsiTheme="majorHAnsi"/>
          <w:color w:val="0A0A0A"/>
          <w:sz w:val="22"/>
          <w:szCs w:val="21"/>
        </w:rPr>
      </w:pPr>
      <w:r w:rsidRPr="00A513BD">
        <w:rPr>
          <w:rFonts w:asciiTheme="majorHAnsi" w:hAnsiTheme="majorHAnsi"/>
          <w:color w:val="0A0A0A"/>
          <w:sz w:val="22"/>
          <w:szCs w:val="21"/>
        </w:rPr>
        <w:t>Face to face with a Housing Options Officer at our drop in Triage Service based in the Customer Service Centre, via email</w:t>
      </w:r>
      <w:r w:rsidRPr="00A513BD">
        <w:rPr>
          <w:rStyle w:val="apple-converted-space"/>
          <w:rFonts w:asciiTheme="majorHAnsi" w:hAnsiTheme="majorHAnsi"/>
          <w:color w:val="0A0A0A"/>
          <w:sz w:val="22"/>
          <w:szCs w:val="21"/>
        </w:rPr>
        <w:t> </w:t>
      </w:r>
      <w:hyperlink r:id="rId26" w:history="1">
        <w:r w:rsidRPr="00A513BD">
          <w:rPr>
            <w:rStyle w:val="Hyperlink"/>
            <w:rFonts w:asciiTheme="majorHAnsi" w:hAnsiTheme="majorHAnsi"/>
            <w:color w:val="065D92"/>
            <w:sz w:val="22"/>
            <w:szCs w:val="21"/>
          </w:rPr>
          <w:t>roughsleepers@winchester.gov.uk</w:t>
        </w:r>
      </w:hyperlink>
      <w:r w:rsidRPr="00A513BD">
        <w:rPr>
          <w:rStyle w:val="apple-converted-space"/>
          <w:rFonts w:asciiTheme="majorHAnsi" w:hAnsiTheme="majorHAnsi"/>
          <w:color w:val="0A0A0A"/>
          <w:sz w:val="22"/>
          <w:szCs w:val="21"/>
        </w:rPr>
        <w:t> </w:t>
      </w:r>
      <w:r w:rsidRPr="00A513BD">
        <w:rPr>
          <w:rFonts w:asciiTheme="majorHAnsi" w:hAnsiTheme="majorHAnsi"/>
          <w:color w:val="0A0A0A"/>
          <w:sz w:val="22"/>
          <w:szCs w:val="21"/>
        </w:rPr>
        <w:t>or by telephoning the duty line on 01962 848 163.</w:t>
      </w:r>
    </w:p>
    <w:p w:rsidR="00374B84" w:rsidRPr="009161F1" w:rsidRDefault="00374B84" w:rsidP="009161F1">
      <w:pPr>
        <w:pStyle w:val="Company"/>
        <w:rPr>
          <w:sz w:val="28"/>
        </w:rPr>
      </w:pPr>
      <w:r w:rsidRPr="009161F1">
        <w:rPr>
          <w:sz w:val="28"/>
        </w:rPr>
        <w:t>Grants up to £5,000 plus the support of Volunteer Rangers available in 2019 for South Downs projects</w:t>
      </w:r>
    </w:p>
    <w:p w:rsidR="00374B84" w:rsidRPr="00A513BD" w:rsidRDefault="00374B84" w:rsidP="00374B84">
      <w:pPr>
        <w:pStyle w:val="NormalWeb"/>
        <w:spacing w:beforeLines="0" w:afterLines="0"/>
        <w:textAlignment w:val="baseline"/>
        <w:rPr>
          <w:rFonts w:asciiTheme="majorHAnsi" w:hAnsiTheme="majorHAnsi"/>
          <w:color w:val="000000"/>
          <w:sz w:val="22"/>
        </w:rPr>
      </w:pPr>
      <w:r w:rsidRPr="00A513BD">
        <w:rPr>
          <w:rFonts w:asciiTheme="majorHAnsi" w:hAnsiTheme="majorHAnsi"/>
          <w:color w:val="000000"/>
          <w:sz w:val="22"/>
        </w:rPr>
        <w:t>Grants of up to £5,000 are available for non-profit organisations, parish councils and landowners in 2019 for projects that care for and enhance the South Downs National Park and promote opportunities for people to understand and enjoy it.</w:t>
      </w:r>
    </w:p>
    <w:p w:rsidR="00374B84" w:rsidRPr="00A513BD" w:rsidRDefault="00374B84" w:rsidP="00374B84">
      <w:pPr>
        <w:pStyle w:val="NormalWeb"/>
        <w:spacing w:beforeLines="0" w:afterLines="0"/>
        <w:textAlignment w:val="baseline"/>
        <w:rPr>
          <w:rFonts w:asciiTheme="majorHAnsi" w:hAnsiTheme="majorHAnsi"/>
          <w:color w:val="000000"/>
          <w:sz w:val="22"/>
        </w:rPr>
      </w:pPr>
      <w:r w:rsidRPr="00A513BD">
        <w:rPr>
          <w:rFonts w:asciiTheme="majorHAnsi" w:hAnsiTheme="majorHAnsi"/>
          <w:color w:val="000000"/>
          <w:sz w:val="22"/>
        </w:rPr>
        <w:t>Daniel Greenwood, Volunteer Development Officer, for the South Downs National Park, said:</w:t>
      </w:r>
    </w:p>
    <w:p w:rsidR="00374B84" w:rsidRPr="00A513BD" w:rsidRDefault="00374B84" w:rsidP="00374B84">
      <w:pPr>
        <w:pStyle w:val="NormalWeb"/>
        <w:spacing w:beforeLines="0" w:afterLines="0"/>
        <w:textAlignment w:val="baseline"/>
        <w:rPr>
          <w:rFonts w:asciiTheme="majorHAnsi" w:hAnsiTheme="majorHAnsi"/>
          <w:color w:val="000000"/>
          <w:sz w:val="22"/>
        </w:rPr>
      </w:pPr>
      <w:r w:rsidRPr="00A513BD">
        <w:rPr>
          <w:rFonts w:asciiTheme="majorHAnsi" w:hAnsiTheme="majorHAnsi"/>
          <w:color w:val="000000"/>
          <w:sz w:val="22"/>
        </w:rPr>
        <w:t>“Got an idea for a project in your community that the Volunteer Ranger Service can help deliver? Whether it’s refurbishing a community pond, creating a sensory garden, creating wildflower meadows or butterfly banks, this is your opportunity to make it happen.”</w:t>
      </w:r>
    </w:p>
    <w:p w:rsidR="00374B84" w:rsidRPr="00A513BD" w:rsidRDefault="00374B84" w:rsidP="00374B84">
      <w:pPr>
        <w:pStyle w:val="NormalWeb"/>
        <w:spacing w:beforeLines="0" w:afterLines="0"/>
        <w:textAlignment w:val="baseline"/>
        <w:rPr>
          <w:rFonts w:asciiTheme="majorHAnsi" w:hAnsiTheme="majorHAnsi"/>
          <w:color w:val="000000"/>
          <w:sz w:val="22"/>
        </w:rPr>
      </w:pPr>
      <w:r w:rsidRPr="00A513BD">
        <w:rPr>
          <w:rFonts w:asciiTheme="majorHAnsi" w:hAnsiTheme="majorHAnsi"/>
          <w:color w:val="000000"/>
          <w:sz w:val="22"/>
        </w:rPr>
        <w:t>The grants are available thanks to the new South Downs Volunteer Conservation Fund, managed by the South Downs National Park Trust in partnership with the South Downs Volunteer Ranger Service (VRS) and to be eligible, projects must use the practical support of the VRS.</w:t>
      </w:r>
    </w:p>
    <w:p w:rsidR="00374B84" w:rsidRPr="00A513BD" w:rsidRDefault="00374B84" w:rsidP="00374B84">
      <w:pPr>
        <w:pStyle w:val="NormalWeb"/>
        <w:spacing w:beforeLines="0" w:afterLines="0"/>
        <w:textAlignment w:val="baseline"/>
        <w:rPr>
          <w:rFonts w:asciiTheme="majorHAnsi" w:hAnsiTheme="majorHAnsi"/>
          <w:color w:val="000000"/>
          <w:sz w:val="22"/>
        </w:rPr>
      </w:pPr>
      <w:r w:rsidRPr="00A513BD">
        <w:rPr>
          <w:rFonts w:asciiTheme="majorHAnsi" w:hAnsiTheme="majorHAnsi"/>
          <w:color w:val="000000"/>
          <w:sz w:val="22"/>
        </w:rPr>
        <w:t>Almost any project which helps to conserve or enhance the National Park is eligible, provided it fits with the National Park Partnership Management Plan and makes use of the South Downs Volunteer Ranger Service.</w:t>
      </w:r>
    </w:p>
    <w:p w:rsidR="00374B84" w:rsidRPr="00A513BD" w:rsidRDefault="00374B84" w:rsidP="00374B84">
      <w:pPr>
        <w:pStyle w:val="NormalWeb"/>
        <w:spacing w:beforeLines="0" w:afterLines="0"/>
        <w:textAlignment w:val="baseline"/>
        <w:rPr>
          <w:rFonts w:asciiTheme="majorHAnsi" w:hAnsiTheme="majorHAnsi"/>
          <w:color w:val="000000"/>
          <w:sz w:val="22"/>
        </w:rPr>
      </w:pPr>
      <w:r w:rsidRPr="00A513BD">
        <w:rPr>
          <w:rFonts w:asciiTheme="majorHAnsi" w:hAnsiTheme="majorHAnsi"/>
          <w:color w:val="000000"/>
          <w:sz w:val="22"/>
        </w:rPr>
        <w:t>The deadline to apply for the first round of funding is 31 March 2019 and the first grants will be awarded in June 2019. Find out more at</w:t>
      </w:r>
      <w:r w:rsidRPr="00A513BD">
        <w:rPr>
          <w:rStyle w:val="apple-converted-space"/>
          <w:rFonts w:asciiTheme="majorHAnsi" w:hAnsiTheme="majorHAnsi"/>
          <w:color w:val="000000"/>
          <w:sz w:val="22"/>
        </w:rPr>
        <w:t> </w:t>
      </w:r>
      <w:hyperlink r:id="rId27" w:history="1">
        <w:r w:rsidRPr="00A513BD">
          <w:rPr>
            <w:rStyle w:val="Hyperlink"/>
            <w:rFonts w:asciiTheme="majorHAnsi" w:hAnsiTheme="majorHAnsi"/>
            <w:color w:val="1B4D8D"/>
            <w:sz w:val="22"/>
            <w:bdr w:val="none" w:sz="0" w:space="0" w:color="auto" w:frame="1"/>
          </w:rPr>
          <w:t>www.southdownstrust.org.uk/volunteer-fund</w:t>
        </w:r>
      </w:hyperlink>
    </w:p>
    <w:p w:rsidR="00374B84" w:rsidRDefault="00374B84" w:rsidP="00DA0745">
      <w:pPr>
        <w:pStyle w:val="NormalWeb"/>
        <w:spacing w:before="2" w:after="2"/>
        <w:rPr>
          <w:rFonts w:ascii="Helvetica" w:hAnsi="Helvetica"/>
          <w:color w:val="0A0A0A"/>
          <w:sz w:val="21"/>
          <w:szCs w:val="21"/>
        </w:rPr>
      </w:pPr>
    </w:p>
    <w:p w:rsidR="003A56EE" w:rsidRPr="00A513BD" w:rsidRDefault="001647CF" w:rsidP="00A513BD">
      <w:pPr>
        <w:pStyle w:val="Heading1"/>
      </w:pPr>
      <w:r>
        <w:rPr>
          <w:noProof/>
          <w:lang w:val="en-US" w:eastAsia="en-US"/>
        </w:rPr>
        <mc:AlternateContent>
          <mc:Choice Requires="wps">
            <w:drawing>
              <wp:anchor distT="0" distB="0" distL="114300" distR="114300" simplePos="0" relativeHeight="251665408" behindDoc="0" locked="0" layoutInCell="1" allowOverlap="1">
                <wp:simplePos x="0" y="0"/>
                <wp:positionH relativeFrom="column">
                  <wp:posOffset>-1943100</wp:posOffset>
                </wp:positionH>
                <wp:positionV relativeFrom="paragraph">
                  <wp:posOffset>-8255</wp:posOffset>
                </wp:positionV>
                <wp:extent cx="1714500" cy="9601200"/>
                <wp:effectExtent l="2540" t="0" r="0" b="4445"/>
                <wp:wrapTight wrapText="bothSides">
                  <wp:wrapPolygon edited="0">
                    <wp:start x="0" y="0"/>
                    <wp:lineTo x="21600" y="0"/>
                    <wp:lineTo x="21600" y="21600"/>
                    <wp:lineTo x="0" y="21600"/>
                    <wp:lineTo x="0" y="0"/>
                  </wp:wrapPolygon>
                </wp:wrapTight>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960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BB0" w:rsidRPr="00220A19" w:rsidRDefault="00CE7BB0" w:rsidP="009161F1">
                            <w:pPr>
                              <w:pStyle w:val="Company"/>
                            </w:pPr>
                            <w:r>
                              <w:t>Ditches and Flood Prevention</w:t>
                            </w:r>
                          </w:p>
                          <w:p w:rsidR="00CE7BB0" w:rsidRDefault="00CE7BB0" w:rsidP="00A513BD">
                            <w:pPr>
                              <w:pStyle w:val="Quote"/>
                              <w:shd w:val="clear" w:color="auto" w:fill="FFFFFF" w:themeFill="background1"/>
                              <w:jc w:val="left"/>
                              <w:rPr>
                                <w:i w:val="0"/>
                                <w:sz w:val="22"/>
                              </w:rPr>
                            </w:pPr>
                            <w:r>
                              <w:rPr>
                                <w:i w:val="0"/>
                                <w:sz w:val="22"/>
                              </w:rPr>
                              <w:t xml:space="preserve">Please ensure that all watercourse or drainage ditches are well maintained.  Blocked drains cause most surface water flooding issues in our Parishes.  Many open ditches have been filled in over the years and we are now having to deal with more and more flooding issues due to poorly maintained piped ditches.  </w:t>
                            </w:r>
                          </w:p>
                          <w:p w:rsidR="00CE7BB0" w:rsidRDefault="00CE7BB0" w:rsidP="00A513BD">
                            <w:pPr>
                              <w:pStyle w:val="Quote"/>
                              <w:shd w:val="clear" w:color="auto" w:fill="FFFFFF" w:themeFill="background1"/>
                              <w:jc w:val="left"/>
                              <w:rPr>
                                <w:sz w:val="22"/>
                              </w:rPr>
                            </w:pPr>
                            <w:r>
                              <w:rPr>
                                <w:i w:val="0"/>
                                <w:sz w:val="22"/>
                              </w:rPr>
                              <w:t>A blocked pipe may be having a detrimental affect on a property up stream from you.</w:t>
                            </w:r>
                          </w:p>
                          <w:p w:rsidR="00CE7BB0" w:rsidRDefault="00CE7BB0" w:rsidP="009161F1">
                            <w:pPr>
                              <w:pStyle w:val="Company"/>
                            </w:pPr>
                            <w:r>
                              <w:t xml:space="preserve">Kerbside Glass Collection </w:t>
                            </w:r>
                            <w:r w:rsidRPr="000049CE">
                              <w:rPr>
                                <w:noProof/>
                                <w:lang w:val="en-US" w:eastAsia="en-US"/>
                              </w:rPr>
                              <w:drawing>
                                <wp:inline distT="0" distB="0" distL="0" distR="0">
                                  <wp:extent cx="1365946" cy="617611"/>
                                  <wp:effectExtent l="25400" t="0" r="5654"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srcRect/>
                                          <a:stretch>
                                            <a:fillRect/>
                                          </a:stretch>
                                        </pic:blipFill>
                                        <pic:spPr bwMode="auto">
                                          <a:xfrm>
                                            <a:off x="0" y="0"/>
                                            <a:ext cx="1366897" cy="618041"/>
                                          </a:xfrm>
                                          <a:prstGeom prst="rect">
                                            <a:avLst/>
                                          </a:prstGeom>
                                          <a:noFill/>
                                          <a:ln w="9525">
                                            <a:noFill/>
                                            <a:miter lim="800000"/>
                                            <a:headEnd/>
                                            <a:tailEnd/>
                                          </a:ln>
                                        </pic:spPr>
                                      </pic:pic>
                                    </a:graphicData>
                                  </a:graphic>
                                </wp:inline>
                              </w:drawing>
                            </w:r>
                          </w:p>
                          <w:p w:rsidR="00CE7BB0" w:rsidRDefault="00CE7BB0" w:rsidP="00A513BD">
                            <w:pPr>
                              <w:pStyle w:val="NormalWeb"/>
                              <w:spacing w:before="2" w:after="2"/>
                              <w:rPr>
                                <w:rFonts w:asciiTheme="majorHAnsi" w:hAnsiTheme="majorHAnsi"/>
                                <w:color w:val="0A0A0A"/>
                                <w:sz w:val="22"/>
                                <w:szCs w:val="21"/>
                              </w:rPr>
                            </w:pPr>
                          </w:p>
                          <w:p w:rsidR="00CE7BB0" w:rsidRPr="00280671" w:rsidRDefault="00CE7BB0" w:rsidP="00A513BD">
                            <w:pPr>
                              <w:pStyle w:val="NormalWeb"/>
                              <w:spacing w:before="2" w:after="2"/>
                              <w:rPr>
                                <w:rFonts w:asciiTheme="majorHAnsi" w:hAnsiTheme="majorHAnsi"/>
                                <w:color w:val="0A0A0A"/>
                                <w:sz w:val="22"/>
                                <w:szCs w:val="21"/>
                              </w:rPr>
                            </w:pPr>
                            <w:r>
                              <w:rPr>
                                <w:rFonts w:asciiTheme="majorHAnsi" w:hAnsiTheme="majorHAnsi"/>
                                <w:color w:val="0A0A0A"/>
                                <w:sz w:val="22"/>
                                <w:szCs w:val="21"/>
                              </w:rPr>
                              <w:t>A kerbside glass collection will be put in place for all households from October 2019.  This is to be a free monthly collection service. The collection rounds may be changing as well for some households.  More information will be communicated as soon as it is available on the details and any changes to collection days.</w:t>
                            </w:r>
                          </w:p>
                          <w:p w:rsidR="00CE7BB0" w:rsidRPr="003A56EE" w:rsidRDefault="00CE7BB0" w:rsidP="00A513BD">
                            <w:pPr>
                              <w:ind w:right="-284"/>
                              <w:rPr>
                                <w:rFonts w:asciiTheme="majorHAnsi" w:hAnsiTheme="majorHAnsi"/>
                                <w:b/>
                                <w:sz w:val="22"/>
                              </w:rPr>
                            </w:pPr>
                          </w:p>
                          <w:p w:rsidR="00CE7BB0" w:rsidRPr="007C07A2" w:rsidRDefault="00CE7BB0" w:rsidP="00A513BD">
                            <w:pPr>
                              <w:shd w:val="clear" w:color="auto" w:fill="FFFFFF" w:themeFill="background1"/>
                              <w:rPr>
                                <w:rFonts w:cs="Helvetica"/>
                                <w:color w:val="353535"/>
                                <w:lang w:val="en-US"/>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28" type="#_x0000_t202" style="position:absolute;margin-left:-153pt;margin-top:-.65pt;width:135pt;height:7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" filled="f" stroked="f">
                <v:textbox inset=",7.2pt,,7.2pt">
                  <w:txbxContent>
                    <w:p w:rsidR="00CE7BB0" w:rsidRPr="00220A19" w:rsidRDefault="00CE7BB0" w:rsidP="009161F1">
                      <w:pPr>
                        <w:pStyle w:val="Company"/>
                      </w:pPr>
                      <w:r>
                        <w:t>Ditches and Flood Prevention</w:t>
                      </w:r>
                    </w:p>
                    <w:p w:rsidR="00CE7BB0" w:rsidRDefault="00CE7BB0" w:rsidP="00A513BD">
                      <w:pPr>
                        <w:pStyle w:val="Quote"/>
                        <w:shd w:val="clear" w:color="auto" w:fill="FFFFFF" w:themeFill="background1"/>
                        <w:jc w:val="left"/>
                        <w:rPr>
                          <w:i w:val="0"/>
                          <w:sz w:val="22"/>
                        </w:rPr>
                      </w:pPr>
                      <w:r>
                        <w:rPr>
                          <w:i w:val="0"/>
                          <w:sz w:val="22"/>
                        </w:rPr>
                        <w:t xml:space="preserve">Please ensure that all watercourse or drainage ditches are well maintained.  Blocked drains cause most surface water flooding issues in our Parishes.  Many open ditches have been filled in over the years and we are now having to deal with more and more flooding issues due to poorly maintained piped ditches.  </w:t>
                      </w:r>
                    </w:p>
                    <w:p w:rsidR="00CE7BB0" w:rsidRDefault="00CE7BB0" w:rsidP="00A513BD">
                      <w:pPr>
                        <w:pStyle w:val="Quote"/>
                        <w:shd w:val="clear" w:color="auto" w:fill="FFFFFF" w:themeFill="background1"/>
                        <w:jc w:val="left"/>
                        <w:rPr>
                          <w:sz w:val="22"/>
                        </w:rPr>
                      </w:pPr>
                      <w:r>
                        <w:rPr>
                          <w:i w:val="0"/>
                          <w:sz w:val="22"/>
                        </w:rPr>
                        <w:t>A blocked pipe may be having a detrimental affect on a property up stream from you.</w:t>
                      </w:r>
                    </w:p>
                    <w:p w:rsidR="00CE7BB0" w:rsidRDefault="00CE7BB0" w:rsidP="009161F1">
                      <w:pPr>
                        <w:pStyle w:val="Company"/>
                      </w:pPr>
                      <w:r>
                        <w:t xml:space="preserve">Kerbside Glass Collection </w:t>
                      </w:r>
                      <w:r w:rsidRPr="000049CE">
                        <w:rPr>
                          <w:noProof/>
                          <w:lang w:val="en-US" w:eastAsia="en-US"/>
                        </w:rPr>
                        <w:drawing>
                          <wp:inline distT="0" distB="0" distL="0" distR="0">
                            <wp:extent cx="1365946" cy="617611"/>
                            <wp:effectExtent l="25400" t="0" r="5654"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srcRect/>
                                    <a:stretch>
                                      <a:fillRect/>
                                    </a:stretch>
                                  </pic:blipFill>
                                  <pic:spPr bwMode="auto">
                                    <a:xfrm>
                                      <a:off x="0" y="0"/>
                                      <a:ext cx="1366897" cy="618041"/>
                                    </a:xfrm>
                                    <a:prstGeom prst="rect">
                                      <a:avLst/>
                                    </a:prstGeom>
                                    <a:noFill/>
                                    <a:ln w="9525">
                                      <a:noFill/>
                                      <a:miter lim="800000"/>
                                      <a:headEnd/>
                                      <a:tailEnd/>
                                    </a:ln>
                                  </pic:spPr>
                                </pic:pic>
                              </a:graphicData>
                            </a:graphic>
                          </wp:inline>
                        </w:drawing>
                      </w:r>
                    </w:p>
                    <w:p w:rsidR="00CE7BB0" w:rsidRDefault="00CE7BB0" w:rsidP="00A513BD">
                      <w:pPr>
                        <w:pStyle w:val="NormalWeb"/>
                        <w:spacing w:before="2" w:after="2"/>
                        <w:rPr>
                          <w:rFonts w:asciiTheme="majorHAnsi" w:hAnsiTheme="majorHAnsi"/>
                          <w:color w:val="0A0A0A"/>
                          <w:sz w:val="22"/>
                          <w:szCs w:val="21"/>
                        </w:rPr>
                      </w:pPr>
                    </w:p>
                    <w:p w:rsidR="00CE7BB0" w:rsidRPr="00280671" w:rsidRDefault="00CE7BB0" w:rsidP="00A513BD">
                      <w:pPr>
                        <w:pStyle w:val="NormalWeb"/>
                        <w:spacing w:before="2" w:after="2"/>
                        <w:rPr>
                          <w:rFonts w:asciiTheme="majorHAnsi" w:hAnsiTheme="majorHAnsi"/>
                          <w:color w:val="0A0A0A"/>
                          <w:sz w:val="22"/>
                          <w:szCs w:val="21"/>
                        </w:rPr>
                      </w:pPr>
                      <w:r>
                        <w:rPr>
                          <w:rFonts w:asciiTheme="majorHAnsi" w:hAnsiTheme="majorHAnsi"/>
                          <w:color w:val="0A0A0A"/>
                          <w:sz w:val="22"/>
                          <w:szCs w:val="21"/>
                        </w:rPr>
                        <w:t>A kerbside glass collection will be put in place for all households from October 2019.  This is to be a free monthly collection service. The collection rounds may be changing as well for some households.  More information will be communicated as soon as it is available on the details and any changes to collection days.</w:t>
                      </w:r>
                    </w:p>
                    <w:p w:rsidR="00CE7BB0" w:rsidRPr="003A56EE" w:rsidRDefault="00CE7BB0" w:rsidP="00A513BD">
                      <w:pPr>
                        <w:ind w:right="-284"/>
                        <w:rPr>
                          <w:rFonts w:asciiTheme="majorHAnsi" w:hAnsiTheme="majorHAnsi"/>
                          <w:b/>
                          <w:sz w:val="22"/>
                        </w:rPr>
                      </w:pPr>
                    </w:p>
                    <w:p w:rsidR="00CE7BB0" w:rsidRPr="007C07A2" w:rsidRDefault="00CE7BB0" w:rsidP="00A513BD">
                      <w:pPr>
                        <w:shd w:val="clear" w:color="auto" w:fill="FFFFFF" w:themeFill="background1"/>
                        <w:rPr>
                          <w:rFonts w:cs="Helvetica"/>
                          <w:color w:val="353535"/>
                          <w:lang w:val="en-US"/>
                        </w:rPr>
                      </w:pPr>
                    </w:p>
                  </w:txbxContent>
                </v:textbox>
                <w10:wrap type="tight"/>
              </v:shape>
            </w:pict>
          </mc:Fallback>
        </mc:AlternateContent>
      </w:r>
      <w:r w:rsidR="00D013FF">
        <w:rPr>
          <w:noProof/>
          <w:lang w:val="en-US" w:eastAsia="en-US"/>
        </w:rPr>
        <w:drawing>
          <wp:inline distT="0" distB="0" distL="0" distR="0">
            <wp:extent cx="4763770" cy="6362741"/>
            <wp:effectExtent l="25400" t="0" r="11430" b="0"/>
            <wp:docPr id="3" name="Picture 1" descr="::Desktop:WebPag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WebPage.pdf"/>
                    <pic:cNvPicPr>
                      <a:picLocks noChangeAspect="1" noChangeArrowheads="1"/>
                    </pic:cNvPicPr>
                  </pic:nvPicPr>
                  <pic:blipFill>
                    <a:blip r:embed="rId29"/>
                    <a:srcRect b="7619"/>
                    <a:stretch>
                      <a:fillRect/>
                    </a:stretch>
                  </pic:blipFill>
                  <pic:spPr bwMode="auto">
                    <a:xfrm>
                      <a:off x="0" y="0"/>
                      <a:ext cx="4763770" cy="6362741"/>
                    </a:xfrm>
                    <a:prstGeom prst="rect">
                      <a:avLst/>
                    </a:prstGeom>
                    <a:noFill/>
                    <a:ln w="9525">
                      <a:noFill/>
                      <a:miter lim="800000"/>
                      <a:headEnd/>
                      <a:tailEnd/>
                    </a:ln>
                  </pic:spPr>
                </pic:pic>
              </a:graphicData>
            </a:graphic>
          </wp:inline>
        </w:drawing>
      </w:r>
    </w:p>
    <w:p w:rsidR="00A513BD" w:rsidRPr="000B7A55" w:rsidRDefault="00A513BD" w:rsidP="00A513BD">
      <w:pPr>
        <w:pStyle w:val="Heading1"/>
        <w:rPr>
          <w:sz w:val="28"/>
        </w:rPr>
      </w:pPr>
      <w:r w:rsidRPr="000B7A55">
        <w:rPr>
          <w:sz w:val="28"/>
        </w:rPr>
        <w:t>SDNP Local Plan Examination</w:t>
      </w:r>
    </w:p>
    <w:p w:rsidR="00A513BD" w:rsidRPr="00A513BD" w:rsidRDefault="00F741A4" w:rsidP="00A513BD">
      <w:pPr>
        <w:rPr>
          <w:sz w:val="22"/>
        </w:rPr>
      </w:pPr>
      <w:hyperlink r:id="rId30" w:history="1">
        <w:r w:rsidR="00A513BD" w:rsidRPr="00A513BD">
          <w:rPr>
            <w:rStyle w:val="Hyperlink"/>
            <w:rFonts w:cstheme="minorBidi"/>
            <w:sz w:val="22"/>
          </w:rPr>
          <w:t>https://www.southdowns.gov.uk/planning/national-park-local-plan/</w:t>
        </w:r>
      </w:hyperlink>
    </w:p>
    <w:p w:rsidR="00A513BD" w:rsidRDefault="00A513BD" w:rsidP="00A513BD">
      <w:pPr>
        <w:pStyle w:val="NormalWeb"/>
        <w:spacing w:beforeLines="0" w:afterLines="0"/>
        <w:textAlignment w:val="baseline"/>
        <w:rPr>
          <w:rFonts w:ascii="Helvetica" w:hAnsi="Helvetica"/>
          <w:color w:val="000000"/>
          <w:sz w:val="19"/>
          <w:szCs w:val="19"/>
        </w:rPr>
      </w:pPr>
      <w:r>
        <w:rPr>
          <w:rFonts w:ascii="Helvetica" w:hAnsi="Helvetica"/>
          <w:color w:val="000000"/>
          <w:sz w:val="19"/>
          <w:szCs w:val="19"/>
        </w:rPr>
        <w:t xml:space="preserve">The scheduled hearings for the Local Plan examination at Midhurst and Falmer have ended.  The Inspector is now considering what he has heard and will be working with the National Park Authority on Main Modifications to the Local Plan. This consultation will take place in the </w:t>
      </w:r>
      <w:r w:rsidR="00546C70">
        <w:rPr>
          <w:rFonts w:ascii="Helvetica" w:hAnsi="Helvetica"/>
          <w:color w:val="000000"/>
          <w:sz w:val="19"/>
          <w:szCs w:val="19"/>
        </w:rPr>
        <w:t>New Year</w:t>
      </w:r>
      <w:r>
        <w:rPr>
          <w:rFonts w:ascii="Helvetica" w:hAnsi="Helvetica"/>
          <w:color w:val="000000"/>
          <w:sz w:val="19"/>
          <w:szCs w:val="19"/>
        </w:rPr>
        <w:t xml:space="preserve"> 2019.</w:t>
      </w:r>
    </w:p>
    <w:p w:rsidR="00A513BD" w:rsidRDefault="00A513BD" w:rsidP="00A513BD">
      <w:pPr>
        <w:pStyle w:val="NormalWeb"/>
        <w:spacing w:beforeLines="0" w:afterLines="0"/>
        <w:textAlignment w:val="baseline"/>
        <w:rPr>
          <w:rFonts w:ascii="Helvetica" w:hAnsi="Helvetica"/>
          <w:color w:val="000000"/>
          <w:sz w:val="19"/>
          <w:szCs w:val="19"/>
        </w:rPr>
      </w:pPr>
      <w:r>
        <w:rPr>
          <w:rFonts w:ascii="Helvetica" w:hAnsi="Helvetica"/>
          <w:color w:val="000000"/>
          <w:sz w:val="19"/>
          <w:szCs w:val="19"/>
        </w:rPr>
        <w:t>All updated evi</w:t>
      </w:r>
      <w:r w:rsidR="000B7A55">
        <w:rPr>
          <w:rFonts w:ascii="Helvetica" w:hAnsi="Helvetica"/>
          <w:color w:val="000000"/>
          <w:sz w:val="19"/>
          <w:szCs w:val="19"/>
        </w:rPr>
        <w:t>dence and supporting documents </w:t>
      </w:r>
      <w:r>
        <w:rPr>
          <w:rFonts w:ascii="Helvetica" w:hAnsi="Helvetica"/>
          <w:color w:val="000000"/>
          <w:sz w:val="19"/>
          <w:szCs w:val="19"/>
        </w:rPr>
        <w:t>are on pages:</w:t>
      </w:r>
    </w:p>
    <w:p w:rsidR="00A513BD" w:rsidRDefault="00A513BD" w:rsidP="00A513BD">
      <w:pPr>
        <w:spacing w:after="0" w:line="240" w:lineRule="auto"/>
        <w:textAlignment w:val="baseline"/>
        <w:rPr>
          <w:rFonts w:ascii="inherit" w:hAnsi="inherit"/>
          <w:color w:val="000000"/>
          <w:sz w:val="19"/>
          <w:szCs w:val="19"/>
        </w:rPr>
      </w:pPr>
      <w:r>
        <w:rPr>
          <w:rFonts w:ascii="inherit" w:hAnsi="inherit"/>
          <w:color w:val="000000"/>
          <w:sz w:val="19"/>
          <w:szCs w:val="19"/>
        </w:rPr>
        <w:t> </w:t>
      </w:r>
      <w:hyperlink r:id="rId31" w:tgtFrame="_blank" w:history="1">
        <w:r>
          <w:rPr>
            <w:rStyle w:val="Hyperlink"/>
            <w:rFonts w:ascii="inherit" w:hAnsi="inherit"/>
            <w:color w:val="1B4D8D"/>
            <w:sz w:val="19"/>
            <w:szCs w:val="19"/>
            <w:bdr w:val="none" w:sz="0" w:space="0" w:color="auto" w:frame="1"/>
          </w:rPr>
          <w:t>Examination Page</w:t>
        </w:r>
      </w:hyperlink>
      <w:r>
        <w:rPr>
          <w:rFonts w:ascii="inherit" w:hAnsi="inherit"/>
          <w:color w:val="000000"/>
          <w:sz w:val="19"/>
          <w:szCs w:val="19"/>
        </w:rPr>
        <w:t> (updated regularly)</w:t>
      </w:r>
    </w:p>
    <w:p w:rsidR="000B7A55" w:rsidRDefault="00A513BD" w:rsidP="00A513BD">
      <w:pPr>
        <w:spacing w:after="0" w:line="240" w:lineRule="auto"/>
        <w:textAlignment w:val="baseline"/>
        <w:rPr>
          <w:rFonts w:ascii="inherit" w:hAnsi="inherit"/>
          <w:color w:val="000000"/>
          <w:sz w:val="19"/>
          <w:szCs w:val="19"/>
        </w:rPr>
      </w:pPr>
      <w:r>
        <w:rPr>
          <w:rFonts w:ascii="inherit" w:hAnsi="inherit"/>
          <w:color w:val="000000"/>
          <w:sz w:val="19"/>
          <w:szCs w:val="19"/>
        </w:rPr>
        <w:t> </w:t>
      </w:r>
      <w:hyperlink r:id="rId32" w:tgtFrame="_blank" w:history="1">
        <w:r>
          <w:rPr>
            <w:rStyle w:val="Hyperlink"/>
            <w:rFonts w:ascii="inherit" w:hAnsi="inherit"/>
            <w:color w:val="1B4D8D"/>
            <w:sz w:val="19"/>
            <w:szCs w:val="19"/>
            <w:bdr w:val="none" w:sz="0" w:space="0" w:color="auto" w:frame="1"/>
          </w:rPr>
          <w:t>Core Document Library Page</w:t>
        </w:r>
      </w:hyperlink>
    </w:p>
    <w:p w:rsidR="00A513BD" w:rsidRDefault="00A513BD" w:rsidP="00A513BD">
      <w:pPr>
        <w:spacing w:after="0" w:line="240" w:lineRule="auto"/>
        <w:textAlignment w:val="baseline"/>
        <w:rPr>
          <w:rFonts w:ascii="inherit" w:hAnsi="inherit"/>
          <w:color w:val="000000"/>
          <w:sz w:val="19"/>
          <w:szCs w:val="19"/>
        </w:rPr>
      </w:pPr>
    </w:p>
    <w:p w:rsidR="00A513BD" w:rsidRPr="00A513BD" w:rsidRDefault="00A513BD" w:rsidP="00A513BD">
      <w:pPr>
        <w:shd w:val="clear" w:color="auto" w:fill="FFFFFF" w:themeFill="background1"/>
        <w:rPr>
          <w:rFonts w:cs="Helvetica"/>
          <w:color w:val="353535"/>
          <w:sz w:val="22"/>
          <w:lang w:val="en-US"/>
        </w:rPr>
      </w:pPr>
      <w:r w:rsidRPr="00A513BD">
        <w:rPr>
          <w:rFonts w:cs="Helvetica"/>
          <w:color w:val="353535"/>
          <w:sz w:val="22"/>
          <w:lang w:val="en-US"/>
        </w:rPr>
        <w:t>Useful web links: SDNP Planning applications:</w:t>
      </w:r>
    </w:p>
    <w:p w:rsidR="00C778B4" w:rsidRDefault="00F741A4" w:rsidP="00260996">
      <w:pPr>
        <w:shd w:val="clear" w:color="auto" w:fill="FFFFFF" w:themeFill="background1"/>
      </w:pPr>
      <w:hyperlink r:id="rId33" w:history="1">
        <w:r w:rsidR="00A513BD" w:rsidRPr="00A513BD">
          <w:rPr>
            <w:rStyle w:val="Hyperlink"/>
            <w:rFonts w:cs="Helvetica"/>
            <w:sz w:val="22"/>
            <w:lang w:val="en-US"/>
          </w:rPr>
          <w:t>https://www.southdowns.gov.uk/planning/planning-applications/</w:t>
        </w:r>
      </w:hyperlink>
    </w:p>
    <w:p w:rsidR="00C778B4" w:rsidRDefault="00C778B4" w:rsidP="00260996">
      <w:pPr>
        <w:shd w:val="clear" w:color="auto" w:fill="FFFFFF" w:themeFill="background1"/>
      </w:pPr>
    </w:p>
    <w:p w:rsidR="00C778B4" w:rsidRDefault="00C778B4" w:rsidP="00260996">
      <w:pPr>
        <w:shd w:val="clear" w:color="auto" w:fill="FFFFFF" w:themeFill="background1"/>
      </w:pPr>
    </w:p>
    <w:p w:rsidR="00C778B4" w:rsidRPr="000524B4" w:rsidRDefault="00C778B4" w:rsidP="00C778B4">
      <w:pPr>
        <w:spacing w:line="175" w:lineRule="atLeast"/>
        <w:outlineLvl w:val="4"/>
        <w:rPr>
          <w:rFonts w:ascii="Helvetica" w:hAnsi="Helvetica"/>
          <w:color w:val="999999"/>
          <w:sz w:val="14"/>
          <w:szCs w:val="14"/>
        </w:rPr>
      </w:pPr>
      <w:r>
        <w:rPr>
          <w:rFonts w:ascii="Helvetica" w:hAnsi="Helvetica"/>
          <w:color w:val="124A7B"/>
          <w:sz w:val="14"/>
        </w:rPr>
        <w:t xml:space="preserve">Local Government article by </w:t>
      </w:r>
      <w:hyperlink r:id="rId34" w:history="1">
        <w:r w:rsidRPr="000524B4">
          <w:rPr>
            <w:rFonts w:ascii="Helvetica" w:hAnsi="Helvetica" w:cs="Arial"/>
            <w:color w:val="5879A2"/>
            <w:sz w:val="14"/>
          </w:rPr>
          <w:t>William Eichler</w:t>
        </w:r>
      </w:hyperlink>
      <w:r w:rsidRPr="000524B4">
        <w:rPr>
          <w:rFonts w:ascii="Helvetica" w:hAnsi="Helvetica"/>
          <w:color w:val="124A7B"/>
          <w:sz w:val="14"/>
        </w:rPr>
        <w:t> </w:t>
      </w:r>
      <w:r w:rsidRPr="000524B4">
        <w:rPr>
          <w:rFonts w:ascii="Helvetica" w:hAnsi="Helvetica"/>
          <w:color w:val="999999"/>
          <w:sz w:val="14"/>
        </w:rPr>
        <w:t>04 January 2019</w:t>
      </w:r>
    </w:p>
    <w:p w:rsidR="00C778B4" w:rsidRPr="000524B4" w:rsidRDefault="00C778B4" w:rsidP="00832CE7">
      <w:pPr>
        <w:pStyle w:val="Company"/>
        <w:rPr>
          <w:kern w:val="36"/>
        </w:rPr>
      </w:pPr>
      <w:r w:rsidRPr="000524B4">
        <w:rPr>
          <w:kern w:val="36"/>
        </w:rPr>
        <w:t>Councils approve planning applications at ‘fastest rate’ in a decade</w:t>
      </w:r>
    </w:p>
    <w:p w:rsidR="00C778B4" w:rsidRPr="000524B4" w:rsidRDefault="001647CF" w:rsidP="00832CE7">
      <w:pPr>
        <w:pStyle w:val="Company"/>
        <w:rPr>
          <w:color w:val="333333"/>
          <w:sz w:val="17"/>
          <w:szCs w:val="17"/>
        </w:rPr>
      </w:pPr>
      <w:r>
        <w:rPr>
          <w:noProof/>
          <w:color w:val="333333"/>
          <w:sz w:val="17"/>
          <w:szCs w:val="17"/>
        </w:rPr>
        <mc:AlternateContent>
          <mc:Choice Requires="wps">
            <w:drawing>
              <wp:inline distT="0" distB="0" distL="0" distR="0">
                <wp:extent cx="304800" cy="304800"/>
                <wp:effectExtent l="0" t="0" r="0" b="0"/>
                <wp:docPr id="1" name="PageContent_imgTeaser" descr="ouncils approve planning applications at ‘fastest rate’ in a decad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209B37" id="PageContent_imgTeaser" o:spid="_x0000_s1026" alt="ouncils approve planning applications at ‘fastest rate’ in a decad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HM4w5b2AgAA&#10;EQYAAA4AAAAAAAAAAAAAAAAALgIAAGRycy9lMm9Eb2MueG1sUEsBAi0AFAAGAAgAAAAhAEyg6SzY&#10;AAAAAwEAAA8AAAAAAAAAAAAAAAAAUAUAAGRycy9kb3ducmV2LnhtbFBLBQYAAAAABAAEAPMAAABV&#10;BgAAAAA=&#10;" filled="f" stroked="f">
                <o:lock v:ext="edit" aspectratio="t"/>
                <w10:anchorlock/>
              </v:rect>
            </w:pict>
          </mc:Fallback>
        </mc:AlternateContent>
      </w:r>
    </w:p>
    <w:p w:rsidR="00C778B4" w:rsidRPr="000524B4" w:rsidRDefault="00C778B4" w:rsidP="00C778B4">
      <w:pPr>
        <w:spacing w:line="236" w:lineRule="atLeast"/>
        <w:outlineLvl w:val="1"/>
        <w:rPr>
          <w:rFonts w:ascii="inherit" w:hAnsi="inherit"/>
          <w:b/>
          <w:bCs/>
          <w:color w:val="333333"/>
          <w:sz w:val="17"/>
          <w:szCs w:val="17"/>
        </w:rPr>
      </w:pPr>
      <w:r w:rsidRPr="000524B4">
        <w:rPr>
          <w:rFonts w:ascii="inherit" w:hAnsi="inherit"/>
          <w:b/>
          <w:bCs/>
          <w:color w:val="333333"/>
          <w:sz w:val="17"/>
          <w:szCs w:val="17"/>
        </w:rPr>
        <w:t>Local authorities are approving planning applications at their fastest rate in over a decade, a homelessness charity has revealed.</w:t>
      </w:r>
    </w:p>
    <w:p w:rsidR="00C778B4" w:rsidRPr="000524B4" w:rsidRDefault="00C778B4" w:rsidP="00C778B4">
      <w:pPr>
        <w:spacing w:line="236" w:lineRule="atLeast"/>
        <w:rPr>
          <w:rFonts w:ascii="Helvetica" w:hAnsi="Helvetica" w:cs="Times New Roman"/>
          <w:color w:val="333333"/>
          <w:sz w:val="17"/>
          <w:szCs w:val="17"/>
        </w:rPr>
      </w:pPr>
      <w:r w:rsidRPr="000524B4">
        <w:rPr>
          <w:rFonts w:ascii="Helvetica" w:hAnsi="Helvetica" w:cs="Times New Roman"/>
          <w:color w:val="333333"/>
          <w:sz w:val="17"/>
          <w:szCs w:val="17"/>
        </w:rPr>
        <w:t>Figures released by Shelter show that in 2017/18 87% of major residential planning applications were decided within 13 weeks or the agreed time limit.</w:t>
      </w:r>
    </w:p>
    <w:p w:rsidR="00C778B4" w:rsidRPr="000524B4" w:rsidRDefault="00C778B4" w:rsidP="00C778B4">
      <w:pPr>
        <w:spacing w:line="236" w:lineRule="atLeast"/>
        <w:rPr>
          <w:rFonts w:ascii="Helvetica" w:hAnsi="Helvetica" w:cs="Times New Roman"/>
          <w:color w:val="333333"/>
          <w:sz w:val="17"/>
          <w:szCs w:val="17"/>
        </w:rPr>
      </w:pPr>
      <w:r w:rsidRPr="000524B4">
        <w:rPr>
          <w:rFonts w:ascii="Helvetica" w:hAnsi="Helvetica" w:cs="Times New Roman"/>
          <w:color w:val="333333"/>
          <w:sz w:val="17"/>
          <w:szCs w:val="17"/>
        </w:rPr>
        <w:t>This compares to 2012/13 when 47% of major residential planning applications - the lowest figure on record - were decided within 13 weeks or the agreed time limit.</w:t>
      </w:r>
    </w:p>
    <w:p w:rsidR="00C778B4" w:rsidRPr="000524B4" w:rsidRDefault="00C778B4" w:rsidP="00C778B4">
      <w:pPr>
        <w:spacing w:line="236" w:lineRule="atLeast"/>
        <w:rPr>
          <w:rFonts w:ascii="Helvetica" w:hAnsi="Helvetica" w:cs="Times New Roman"/>
          <w:color w:val="333333"/>
          <w:sz w:val="17"/>
          <w:szCs w:val="17"/>
        </w:rPr>
      </w:pPr>
      <w:r w:rsidRPr="000524B4">
        <w:rPr>
          <w:rFonts w:ascii="Helvetica" w:hAnsi="Helvetica" w:cs="Times New Roman"/>
          <w:color w:val="333333"/>
          <w:sz w:val="17"/>
          <w:szCs w:val="17"/>
        </w:rPr>
        <w:t>Shelter also discovered that there was a 22% rise in the proportion of minor residential planning applications decided within eight weeks or the agreed time limit between 2012/13 and 2017/18.</w:t>
      </w:r>
    </w:p>
    <w:p w:rsidR="00C778B4" w:rsidRPr="000524B4" w:rsidRDefault="00C778B4" w:rsidP="00C778B4">
      <w:pPr>
        <w:spacing w:line="236" w:lineRule="atLeast"/>
        <w:rPr>
          <w:rFonts w:ascii="Helvetica" w:hAnsi="Helvetica" w:cs="Times New Roman"/>
          <w:color w:val="333333"/>
          <w:sz w:val="17"/>
          <w:szCs w:val="17"/>
        </w:rPr>
      </w:pPr>
      <w:r w:rsidRPr="000524B4">
        <w:rPr>
          <w:rFonts w:ascii="Helvetica" w:hAnsi="Helvetica" w:cs="Times New Roman"/>
          <w:color w:val="333333"/>
          <w:sz w:val="17"/>
          <w:szCs w:val="17"/>
        </w:rPr>
        <w:t>In 2012/13 three in five (60%) minor residential planning applications were decided within eight weeks or the agreed time limit. By 2017/18, this had increased to four in five (82%).</w:t>
      </w:r>
    </w:p>
    <w:p w:rsidR="00C778B4" w:rsidRPr="000524B4" w:rsidRDefault="00C778B4" w:rsidP="00C778B4">
      <w:pPr>
        <w:spacing w:line="236" w:lineRule="atLeast"/>
        <w:rPr>
          <w:rFonts w:ascii="Helvetica" w:hAnsi="Helvetica" w:cs="Times New Roman"/>
          <w:color w:val="333333"/>
          <w:sz w:val="17"/>
          <w:szCs w:val="17"/>
        </w:rPr>
      </w:pPr>
      <w:r w:rsidRPr="000524B4">
        <w:rPr>
          <w:rFonts w:ascii="Helvetica" w:hAnsi="Helvetica" w:cs="Times New Roman"/>
          <w:color w:val="333333"/>
          <w:sz w:val="17"/>
          <w:szCs w:val="17"/>
        </w:rPr>
        <w:t>‘Developers often blame the planning system for their failure to build the kinds of homes families need but these figures show that’s a myth,’ said Greg Beales, campaign director at Shelter.</w:t>
      </w:r>
    </w:p>
    <w:p w:rsidR="00C778B4" w:rsidRPr="000524B4" w:rsidRDefault="00C778B4" w:rsidP="00C778B4">
      <w:pPr>
        <w:spacing w:line="236" w:lineRule="atLeast"/>
        <w:rPr>
          <w:rFonts w:ascii="Helvetica" w:hAnsi="Helvetica" w:cs="Times New Roman"/>
          <w:color w:val="333333"/>
          <w:sz w:val="17"/>
          <w:szCs w:val="17"/>
        </w:rPr>
      </w:pPr>
      <w:r w:rsidRPr="000524B4">
        <w:rPr>
          <w:rFonts w:ascii="Helvetica" w:hAnsi="Helvetica" w:cs="Times New Roman"/>
          <w:color w:val="333333"/>
          <w:sz w:val="17"/>
          <w:szCs w:val="17"/>
        </w:rPr>
        <w:t>Criticisms of the planning system are often used to justify the extension of permitted development rights (PDRs), which allow builders to circumvent councils when converting commercial property.</w:t>
      </w:r>
    </w:p>
    <w:p w:rsidR="00C778B4" w:rsidRPr="000524B4" w:rsidRDefault="00C778B4" w:rsidP="00C778B4">
      <w:pPr>
        <w:spacing w:line="236" w:lineRule="atLeast"/>
        <w:rPr>
          <w:rFonts w:ascii="Helvetica" w:hAnsi="Helvetica" w:cs="Times New Roman"/>
          <w:color w:val="333333"/>
          <w:sz w:val="17"/>
          <w:szCs w:val="17"/>
        </w:rPr>
      </w:pPr>
      <w:r w:rsidRPr="000524B4">
        <w:rPr>
          <w:rFonts w:ascii="Helvetica" w:hAnsi="Helvetica" w:cs="Times New Roman"/>
          <w:color w:val="333333"/>
          <w:sz w:val="17"/>
          <w:szCs w:val="17"/>
        </w:rPr>
        <w:t>Mr Beales is concerned that the Government is planning to further extend PDRs to demolished commercial buildings which he argues could lead to poor quality and unaffordable housing.</w:t>
      </w:r>
    </w:p>
    <w:p w:rsidR="00C778B4" w:rsidRPr="000524B4" w:rsidRDefault="00C778B4" w:rsidP="00C778B4">
      <w:pPr>
        <w:spacing w:line="236" w:lineRule="atLeast"/>
        <w:rPr>
          <w:rFonts w:ascii="Helvetica" w:hAnsi="Helvetica" w:cs="Times New Roman"/>
          <w:color w:val="333333"/>
          <w:sz w:val="17"/>
          <w:szCs w:val="17"/>
        </w:rPr>
      </w:pPr>
      <w:r w:rsidRPr="000524B4">
        <w:rPr>
          <w:rFonts w:ascii="Helvetica" w:hAnsi="Helvetica" w:cs="Times New Roman"/>
          <w:color w:val="333333"/>
          <w:sz w:val="17"/>
          <w:szCs w:val="17"/>
        </w:rPr>
        <w:t>‘That’s why the Government shouldn't go ahead with its plans to further dismantle the system - and gift developers yet another get-out clause to avoid social house building obligations,’ he said.</w:t>
      </w:r>
    </w:p>
    <w:p w:rsidR="00C778B4" w:rsidRPr="000524B4" w:rsidRDefault="00C778B4" w:rsidP="00C778B4">
      <w:pPr>
        <w:spacing w:line="236" w:lineRule="atLeast"/>
        <w:rPr>
          <w:rFonts w:ascii="Helvetica" w:hAnsi="Helvetica" w:cs="Times New Roman"/>
          <w:color w:val="333333"/>
          <w:sz w:val="17"/>
          <w:szCs w:val="17"/>
        </w:rPr>
      </w:pPr>
      <w:r w:rsidRPr="000524B4">
        <w:rPr>
          <w:rFonts w:ascii="Helvetica" w:hAnsi="Helvetica" w:cs="Times New Roman"/>
          <w:color w:val="333333"/>
          <w:sz w:val="17"/>
          <w:szCs w:val="17"/>
        </w:rPr>
        <w:t>‘Instead of worsening our housing emergency by de-regulating planning, we need to invest in social housing to build the homes people really need.’</w:t>
      </w:r>
    </w:p>
    <w:p w:rsidR="009161F1" w:rsidRPr="00260996" w:rsidRDefault="009161F1" w:rsidP="00260996">
      <w:pPr>
        <w:shd w:val="clear" w:color="auto" w:fill="FFFFFF" w:themeFill="background1"/>
      </w:pPr>
    </w:p>
    <w:p w:rsidR="009161F1" w:rsidRDefault="009161F1" w:rsidP="00620980">
      <w:pPr>
        <w:pStyle w:val="NormalWeb"/>
        <w:spacing w:before="2" w:after="2"/>
        <w:rPr>
          <w:rFonts w:asciiTheme="majorHAnsi" w:hAnsiTheme="majorHAnsi"/>
          <w:noProof/>
          <w:color w:val="0A0A0A"/>
          <w:sz w:val="22"/>
          <w:szCs w:val="21"/>
          <w:lang w:val="en-US"/>
        </w:rPr>
      </w:pPr>
    </w:p>
    <w:p w:rsidR="007A2DB7" w:rsidRPr="00620980" w:rsidRDefault="007A2DB7" w:rsidP="00620980">
      <w:pPr>
        <w:pStyle w:val="NormalWeb"/>
        <w:spacing w:before="2" w:after="2"/>
        <w:rPr>
          <w:rFonts w:asciiTheme="majorHAnsi" w:hAnsiTheme="majorHAnsi"/>
          <w:color w:val="0A0A0A"/>
          <w:sz w:val="22"/>
          <w:szCs w:val="21"/>
        </w:rPr>
      </w:pPr>
    </w:p>
    <w:sectPr w:rsidR="007A2DB7" w:rsidRPr="00620980" w:rsidSect="004612F1">
      <w:headerReference w:type="default" r:id="rId35"/>
      <w:footerReference w:type="even" r:id="rId36"/>
      <w:footerReference w:type="default" r:id="rId37"/>
      <w:pgSz w:w="11907" w:h="16839"/>
      <w:pgMar w:top="1008" w:right="850" w:bottom="720" w:left="3544"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41A4" w:rsidRDefault="00F741A4">
      <w:pPr>
        <w:spacing w:after="0" w:line="240" w:lineRule="auto"/>
      </w:pPr>
      <w:r>
        <w:separator/>
      </w:r>
    </w:p>
  </w:endnote>
  <w:endnote w:type="continuationSeparator" w:id="0">
    <w:p w:rsidR="00F741A4" w:rsidRDefault="00F74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080E0000" w:usb2="0100041E" w:usb3="00000000" w:csb0="00040001" w:csb1="00000000"/>
  </w:font>
  <w:font w:name="Segoe UI">
    <w:panose1 w:val="020B0502040204020203"/>
    <w:charset w:val="00"/>
    <w:family w:val="swiss"/>
    <w:pitch w:val="variable"/>
    <w:sig w:usb0="20002A87" w:usb1="00000000" w:usb2="00000000" w:usb3="00000000" w:csb0="0000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20002A87" w:usb1="00000000" w:usb2="00000000" w:usb3="00000000" w:csb0="000001FF" w:csb1="00000000"/>
  </w:font>
  <w:font w:name="inherit">
    <w:altName w:val="Cambria"/>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BB0" w:rsidRDefault="001E04F4" w:rsidP="004E2D3D">
    <w:pPr>
      <w:pStyle w:val="Footer"/>
      <w:framePr w:wrap="around" w:vAnchor="text" w:hAnchor="margin" w:xAlign="right" w:y="1"/>
      <w:rPr>
        <w:rStyle w:val="PageNumber"/>
      </w:rPr>
    </w:pPr>
    <w:r>
      <w:rPr>
        <w:rStyle w:val="PageNumber"/>
      </w:rPr>
      <w:fldChar w:fldCharType="begin"/>
    </w:r>
    <w:r w:rsidR="00CE7BB0">
      <w:rPr>
        <w:rStyle w:val="PageNumber"/>
      </w:rPr>
      <w:instrText xml:space="preserve">PAGE  </w:instrText>
    </w:r>
    <w:r>
      <w:rPr>
        <w:rStyle w:val="PageNumber"/>
      </w:rPr>
      <w:fldChar w:fldCharType="end"/>
    </w:r>
  </w:p>
  <w:p w:rsidR="00CE7BB0" w:rsidRDefault="00CE7BB0" w:rsidP="00FD24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BB0" w:rsidRDefault="001E04F4" w:rsidP="004E2D3D">
    <w:pPr>
      <w:pStyle w:val="Footer"/>
      <w:framePr w:wrap="around" w:vAnchor="text" w:hAnchor="margin" w:xAlign="right" w:y="1"/>
      <w:rPr>
        <w:rStyle w:val="PageNumber"/>
      </w:rPr>
    </w:pPr>
    <w:r>
      <w:rPr>
        <w:rStyle w:val="PageNumber"/>
      </w:rPr>
      <w:fldChar w:fldCharType="begin"/>
    </w:r>
    <w:r w:rsidR="00CE7BB0">
      <w:rPr>
        <w:rStyle w:val="PageNumber"/>
      </w:rPr>
      <w:instrText xml:space="preserve">PAGE  </w:instrText>
    </w:r>
    <w:r>
      <w:rPr>
        <w:rStyle w:val="PageNumber"/>
      </w:rPr>
      <w:fldChar w:fldCharType="separate"/>
    </w:r>
    <w:r w:rsidR="00832CE7">
      <w:rPr>
        <w:rStyle w:val="PageNumber"/>
        <w:noProof/>
      </w:rPr>
      <w:t>2</w:t>
    </w:r>
    <w:r>
      <w:rPr>
        <w:rStyle w:val="PageNumber"/>
      </w:rPr>
      <w:fldChar w:fldCharType="end"/>
    </w:r>
  </w:p>
  <w:p w:rsidR="00CE7BB0" w:rsidRDefault="00CE7BB0" w:rsidP="00FD24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41A4" w:rsidRDefault="00F741A4">
      <w:pPr>
        <w:spacing w:after="0" w:line="240" w:lineRule="auto"/>
      </w:pPr>
      <w:r>
        <w:separator/>
      </w:r>
    </w:p>
  </w:footnote>
  <w:footnote w:type="continuationSeparator" w:id="0">
    <w:p w:rsidR="00F741A4" w:rsidRDefault="00F74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716089"/>
      <w:docPartObj>
        <w:docPartGallery w:val="Page Numbers (Top of Page)"/>
        <w:docPartUnique/>
      </w:docPartObj>
    </w:sdtPr>
    <w:sdtEndPr>
      <w:rPr>
        <w:noProof/>
      </w:rPr>
    </w:sdtEndPr>
    <w:sdtContent>
      <w:p w:rsidR="00CE7BB0" w:rsidRDefault="00F741A4">
        <w:pPr>
          <w:pStyle w:val="Header"/>
          <w:jc w:val="right"/>
        </w:pPr>
        <w:r>
          <w:rPr>
            <w:noProof/>
          </w:rPr>
          <w:fldChar w:fldCharType="begin"/>
        </w:r>
        <w:r>
          <w:rPr>
            <w:noProof/>
          </w:rPr>
          <w:instrText xml:space="preserve"> PAGE   \* MERGEFORMAT </w:instrText>
        </w:r>
        <w:r>
          <w:rPr>
            <w:noProof/>
          </w:rPr>
          <w:fldChar w:fldCharType="separate"/>
        </w:r>
        <w:r w:rsidR="00832CE7">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B42E5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F"/>
    <w:multiLevelType w:val="singleLevel"/>
    <w:tmpl w:val="9B42E166"/>
    <w:lvl w:ilvl="0">
      <w:start w:val="1"/>
      <w:numFmt w:val="decimal"/>
      <w:lvlText w:val="%1."/>
      <w:lvlJc w:val="left"/>
      <w:pPr>
        <w:tabs>
          <w:tab w:val="num" w:pos="643"/>
        </w:tabs>
        <w:ind w:left="643" w:hanging="360"/>
      </w:pPr>
    </w:lvl>
  </w:abstractNum>
  <w:abstractNum w:abstractNumId="2" w15:restartNumberingAfterBreak="0">
    <w:nsid w:val="FFFFFF80"/>
    <w:multiLevelType w:val="singleLevel"/>
    <w:tmpl w:val="9CA4D280"/>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726973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C582D2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DFA6A8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4DEAA1C"/>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F0A6B9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13449AE"/>
    <w:multiLevelType w:val="hybridMultilevel"/>
    <w:tmpl w:val="B5527A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745B2B"/>
    <w:multiLevelType w:val="multilevel"/>
    <w:tmpl w:val="BA3C3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506278"/>
    <w:multiLevelType w:val="hybridMultilevel"/>
    <w:tmpl w:val="C2D609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90691F"/>
    <w:multiLevelType w:val="multilevel"/>
    <w:tmpl w:val="43CC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8C19D7"/>
    <w:multiLevelType w:val="multilevel"/>
    <w:tmpl w:val="253E3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8C2D91"/>
    <w:multiLevelType w:val="multilevel"/>
    <w:tmpl w:val="4AC257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BE06E5"/>
    <w:multiLevelType w:val="hybridMultilevel"/>
    <w:tmpl w:val="51BE3C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302ACF"/>
    <w:multiLevelType w:val="multilevel"/>
    <w:tmpl w:val="D446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3E4E52"/>
    <w:multiLevelType w:val="hybridMultilevel"/>
    <w:tmpl w:val="CD0CCD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EC59BE"/>
    <w:multiLevelType w:val="multilevel"/>
    <w:tmpl w:val="4AC2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E67025"/>
    <w:multiLevelType w:val="multilevel"/>
    <w:tmpl w:val="D4462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2"/>
  </w:num>
  <w:num w:numId="3">
    <w:abstractNumId w:val="10"/>
  </w:num>
  <w:num w:numId="4">
    <w:abstractNumId w:val="17"/>
  </w:num>
  <w:num w:numId="5">
    <w:abstractNumId w:val="16"/>
  </w:num>
  <w:num w:numId="6">
    <w:abstractNumId w:val="18"/>
  </w:num>
  <w:num w:numId="7">
    <w:abstractNumId w:val="8"/>
  </w:num>
  <w:num w:numId="8">
    <w:abstractNumId w:val="13"/>
  </w:num>
  <w:num w:numId="9">
    <w:abstractNumId w:val="14"/>
  </w:num>
  <w:num w:numId="10">
    <w:abstractNumId w:val="9"/>
  </w:num>
  <w:num w:numId="11">
    <w:abstractNumId w:val="7"/>
  </w:num>
  <w:num w:numId="12">
    <w:abstractNumId w:val="5"/>
  </w:num>
  <w:num w:numId="13">
    <w:abstractNumId w:val="4"/>
  </w:num>
  <w:num w:numId="14">
    <w:abstractNumId w:val="3"/>
  </w:num>
  <w:num w:numId="15">
    <w:abstractNumId w:val="0"/>
  </w:num>
  <w:num w:numId="16">
    <w:abstractNumId w:val="2"/>
  </w:num>
  <w:num w:numId="17">
    <w:abstractNumId w:val="6"/>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618"/>
    <w:rsid w:val="000049CE"/>
    <w:rsid w:val="000432CA"/>
    <w:rsid w:val="0005279A"/>
    <w:rsid w:val="00071943"/>
    <w:rsid w:val="00075FA6"/>
    <w:rsid w:val="000B7A55"/>
    <w:rsid w:val="000D0C03"/>
    <w:rsid w:val="000F5508"/>
    <w:rsid w:val="001130AE"/>
    <w:rsid w:val="001647CF"/>
    <w:rsid w:val="0018474C"/>
    <w:rsid w:val="00193990"/>
    <w:rsid w:val="001A2421"/>
    <w:rsid w:val="001A7140"/>
    <w:rsid w:val="001B6CA9"/>
    <w:rsid w:val="001C3771"/>
    <w:rsid w:val="001D306D"/>
    <w:rsid w:val="001E04F4"/>
    <w:rsid w:val="00213B48"/>
    <w:rsid w:val="002147BE"/>
    <w:rsid w:val="0022232A"/>
    <w:rsid w:val="002408A4"/>
    <w:rsid w:val="002424C6"/>
    <w:rsid w:val="00260996"/>
    <w:rsid w:val="00280671"/>
    <w:rsid w:val="00293768"/>
    <w:rsid w:val="002C464C"/>
    <w:rsid w:val="002D2297"/>
    <w:rsid w:val="002E2789"/>
    <w:rsid w:val="00310885"/>
    <w:rsid w:val="003340AD"/>
    <w:rsid w:val="003448E5"/>
    <w:rsid w:val="00345A0B"/>
    <w:rsid w:val="00374B84"/>
    <w:rsid w:val="0038296B"/>
    <w:rsid w:val="00382CB7"/>
    <w:rsid w:val="003A56EE"/>
    <w:rsid w:val="003E431F"/>
    <w:rsid w:val="00406062"/>
    <w:rsid w:val="004116A2"/>
    <w:rsid w:val="00415FBF"/>
    <w:rsid w:val="004270C8"/>
    <w:rsid w:val="0043396C"/>
    <w:rsid w:val="00441AC2"/>
    <w:rsid w:val="00445CEF"/>
    <w:rsid w:val="004612F1"/>
    <w:rsid w:val="00491796"/>
    <w:rsid w:val="004E2D3D"/>
    <w:rsid w:val="004E3BF5"/>
    <w:rsid w:val="00501896"/>
    <w:rsid w:val="00503CCB"/>
    <w:rsid w:val="0050529D"/>
    <w:rsid w:val="005062B3"/>
    <w:rsid w:val="00511A28"/>
    <w:rsid w:val="00546C70"/>
    <w:rsid w:val="005654D6"/>
    <w:rsid w:val="005809EA"/>
    <w:rsid w:val="00584929"/>
    <w:rsid w:val="005A5CCC"/>
    <w:rsid w:val="005C05F5"/>
    <w:rsid w:val="005E378A"/>
    <w:rsid w:val="005E4DF3"/>
    <w:rsid w:val="005E6008"/>
    <w:rsid w:val="00610AC3"/>
    <w:rsid w:val="00620980"/>
    <w:rsid w:val="00625C01"/>
    <w:rsid w:val="00625F77"/>
    <w:rsid w:val="00654732"/>
    <w:rsid w:val="00674BED"/>
    <w:rsid w:val="006765EB"/>
    <w:rsid w:val="00681C0D"/>
    <w:rsid w:val="00691B9E"/>
    <w:rsid w:val="006C50C7"/>
    <w:rsid w:val="006E3420"/>
    <w:rsid w:val="006F6E45"/>
    <w:rsid w:val="00712FE7"/>
    <w:rsid w:val="007145C2"/>
    <w:rsid w:val="007365E9"/>
    <w:rsid w:val="0076266F"/>
    <w:rsid w:val="00791D93"/>
    <w:rsid w:val="00791EC5"/>
    <w:rsid w:val="007A2767"/>
    <w:rsid w:val="007A2DB7"/>
    <w:rsid w:val="007B238A"/>
    <w:rsid w:val="007B2456"/>
    <w:rsid w:val="007C07A2"/>
    <w:rsid w:val="007D0055"/>
    <w:rsid w:val="007D6089"/>
    <w:rsid w:val="007F3A5A"/>
    <w:rsid w:val="007F7744"/>
    <w:rsid w:val="00801309"/>
    <w:rsid w:val="00816857"/>
    <w:rsid w:val="00832CE7"/>
    <w:rsid w:val="00841246"/>
    <w:rsid w:val="0087562F"/>
    <w:rsid w:val="008C752B"/>
    <w:rsid w:val="008E2655"/>
    <w:rsid w:val="009161F1"/>
    <w:rsid w:val="0093446F"/>
    <w:rsid w:val="00944104"/>
    <w:rsid w:val="009867E8"/>
    <w:rsid w:val="0099765F"/>
    <w:rsid w:val="009A397F"/>
    <w:rsid w:val="009A7618"/>
    <w:rsid w:val="009B48FD"/>
    <w:rsid w:val="009F1F4E"/>
    <w:rsid w:val="00A04884"/>
    <w:rsid w:val="00A14532"/>
    <w:rsid w:val="00A20148"/>
    <w:rsid w:val="00A51003"/>
    <w:rsid w:val="00A513BD"/>
    <w:rsid w:val="00A5553A"/>
    <w:rsid w:val="00A67814"/>
    <w:rsid w:val="00A82CD2"/>
    <w:rsid w:val="00AB2CF4"/>
    <w:rsid w:val="00AF077F"/>
    <w:rsid w:val="00AF1F16"/>
    <w:rsid w:val="00B05AF6"/>
    <w:rsid w:val="00B15702"/>
    <w:rsid w:val="00B279AA"/>
    <w:rsid w:val="00B5245A"/>
    <w:rsid w:val="00B6605A"/>
    <w:rsid w:val="00B67F8B"/>
    <w:rsid w:val="00BA25BE"/>
    <w:rsid w:val="00BB7325"/>
    <w:rsid w:val="00BD155F"/>
    <w:rsid w:val="00BE5E74"/>
    <w:rsid w:val="00C05BEB"/>
    <w:rsid w:val="00C272FD"/>
    <w:rsid w:val="00C54D06"/>
    <w:rsid w:val="00C60E9C"/>
    <w:rsid w:val="00C778B4"/>
    <w:rsid w:val="00C935FA"/>
    <w:rsid w:val="00CC3123"/>
    <w:rsid w:val="00CD08D6"/>
    <w:rsid w:val="00CE759E"/>
    <w:rsid w:val="00CE7BB0"/>
    <w:rsid w:val="00D013FF"/>
    <w:rsid w:val="00D04683"/>
    <w:rsid w:val="00D31222"/>
    <w:rsid w:val="00D425EA"/>
    <w:rsid w:val="00D60A89"/>
    <w:rsid w:val="00D6300C"/>
    <w:rsid w:val="00D771E6"/>
    <w:rsid w:val="00D77E5B"/>
    <w:rsid w:val="00DA0745"/>
    <w:rsid w:val="00DD0B4F"/>
    <w:rsid w:val="00DD3398"/>
    <w:rsid w:val="00E13328"/>
    <w:rsid w:val="00E275CE"/>
    <w:rsid w:val="00E317FE"/>
    <w:rsid w:val="00E400BB"/>
    <w:rsid w:val="00E427E9"/>
    <w:rsid w:val="00E93E48"/>
    <w:rsid w:val="00EA4B68"/>
    <w:rsid w:val="00EB34BE"/>
    <w:rsid w:val="00EB5C60"/>
    <w:rsid w:val="00EC21AB"/>
    <w:rsid w:val="00EC33E7"/>
    <w:rsid w:val="00EE1D7C"/>
    <w:rsid w:val="00F03672"/>
    <w:rsid w:val="00F266A0"/>
    <w:rsid w:val="00F6186A"/>
    <w:rsid w:val="00F6755B"/>
    <w:rsid w:val="00F741A4"/>
    <w:rsid w:val="00F879D3"/>
    <w:rsid w:val="00F87F2C"/>
    <w:rsid w:val="00F92EF5"/>
    <w:rsid w:val="00FA2718"/>
    <w:rsid w:val="00FC1487"/>
    <w:rsid w:val="00FD248B"/>
    <w:rsid w:val="00FD5E91"/>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B8A916-5C03-4393-A593-A092ED96C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323948" w:themeColor="text2" w:themeTint="E6"/>
        <w:sz w:val="24"/>
        <w:szCs w:val="24"/>
        <w:lang w:val="en-US" w:eastAsia="ja-JP" w:bidi="ar-SA"/>
      </w:rPr>
    </w:rPrDefault>
    <w:pPrDefault>
      <w:pPr>
        <w:spacing w:after="160" w:line="259" w:lineRule="auto"/>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03CCB"/>
    <w:pPr>
      <w:spacing w:line="276" w:lineRule="auto"/>
    </w:pPr>
    <w:rPr>
      <w:lang w:val="en-GB"/>
    </w:rPr>
  </w:style>
  <w:style w:type="paragraph" w:styleId="Heading1">
    <w:name w:val="heading 1"/>
    <w:basedOn w:val="Normal"/>
    <w:next w:val="Normal"/>
    <w:link w:val="Heading1Char"/>
    <w:uiPriority w:val="9"/>
    <w:qFormat/>
    <w:rsid w:val="00503CCB"/>
    <w:pPr>
      <w:keepNext/>
      <w:keepLines/>
      <w:spacing w:before="280" w:after="120"/>
      <w:outlineLvl w:val="0"/>
    </w:pPr>
    <w:rPr>
      <w:rFonts w:asciiTheme="majorHAnsi" w:eastAsiaTheme="majorEastAsia" w:hAnsiTheme="majorHAnsi" w:cstheme="majorBidi"/>
      <w:b/>
      <w:color w:val="6CA800" w:themeColor="accent1"/>
      <w:sz w:val="34"/>
      <w:szCs w:val="32"/>
    </w:rPr>
  </w:style>
  <w:style w:type="paragraph" w:styleId="Heading2">
    <w:name w:val="heading 2"/>
    <w:basedOn w:val="Normal"/>
    <w:next w:val="Normal"/>
    <w:link w:val="Heading2Char"/>
    <w:uiPriority w:val="9"/>
    <w:unhideWhenUsed/>
    <w:qFormat/>
    <w:rsid w:val="00503CCB"/>
    <w:pPr>
      <w:keepNext/>
      <w:keepLines/>
      <w:spacing w:before="40" w:after="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03CCB"/>
    <w:pPr>
      <w:keepNext/>
      <w:keepLines/>
      <w:spacing w:before="40" w:after="0"/>
      <w:outlineLvl w:val="2"/>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03CCB"/>
    <w:pPr>
      <w:spacing w:after="0" w:line="240" w:lineRule="auto"/>
      <w:contextualSpacing/>
    </w:pPr>
    <w:rPr>
      <w:rFonts w:asciiTheme="majorHAnsi" w:eastAsiaTheme="majorEastAsia" w:hAnsiTheme="majorHAnsi" w:cstheme="majorBidi"/>
      <w:color w:val="FFFFFF" w:themeColor="background1"/>
      <w:kern w:val="28"/>
      <w:sz w:val="78"/>
      <w:szCs w:val="56"/>
    </w:rPr>
  </w:style>
  <w:style w:type="character" w:customStyle="1" w:styleId="TitleChar">
    <w:name w:val="Title Char"/>
    <w:basedOn w:val="DefaultParagraphFont"/>
    <w:link w:val="Title"/>
    <w:uiPriority w:val="10"/>
    <w:rsid w:val="00503CCB"/>
    <w:rPr>
      <w:rFonts w:asciiTheme="majorHAnsi" w:eastAsiaTheme="majorEastAsia" w:hAnsiTheme="majorHAnsi" w:cstheme="majorBidi"/>
      <w:color w:val="FFFFFF" w:themeColor="background1"/>
      <w:kern w:val="28"/>
      <w:sz w:val="78"/>
      <w:szCs w:val="56"/>
    </w:rPr>
  </w:style>
  <w:style w:type="paragraph" w:styleId="Subtitle">
    <w:name w:val="Subtitle"/>
    <w:basedOn w:val="Normal"/>
    <w:link w:val="SubtitleChar"/>
    <w:uiPriority w:val="11"/>
    <w:qFormat/>
    <w:rsid w:val="00503CCB"/>
    <w:pPr>
      <w:numPr>
        <w:ilvl w:val="1"/>
      </w:numPr>
      <w:spacing w:after="0"/>
      <w:jc w:val="right"/>
    </w:pPr>
    <w:rPr>
      <w:rFonts w:eastAsiaTheme="minorEastAsia"/>
      <w:sz w:val="32"/>
    </w:rPr>
  </w:style>
  <w:style w:type="character" w:customStyle="1" w:styleId="SubtitleChar">
    <w:name w:val="Subtitle Char"/>
    <w:basedOn w:val="DefaultParagraphFont"/>
    <w:link w:val="Subtitle"/>
    <w:uiPriority w:val="11"/>
    <w:rsid w:val="00503CCB"/>
    <w:rPr>
      <w:rFonts w:eastAsiaTheme="minorEastAsia"/>
      <w:sz w:val="32"/>
    </w:rPr>
  </w:style>
  <w:style w:type="character" w:styleId="PlaceholderText">
    <w:name w:val="Placeholder Text"/>
    <w:basedOn w:val="DefaultParagraphFont"/>
    <w:uiPriority w:val="99"/>
    <w:semiHidden/>
    <w:rsid w:val="00503CCB"/>
    <w:rPr>
      <w:color w:val="808080"/>
    </w:rPr>
  </w:style>
  <w:style w:type="paragraph" w:styleId="Date">
    <w:name w:val="Date"/>
    <w:basedOn w:val="Normal"/>
    <w:link w:val="DateChar"/>
    <w:uiPriority w:val="99"/>
    <w:unhideWhenUsed/>
    <w:qFormat/>
    <w:rsid w:val="00503CCB"/>
    <w:pPr>
      <w:spacing w:after="40"/>
      <w:jc w:val="right"/>
    </w:pPr>
    <w:rPr>
      <w:b/>
      <w:color w:val="6CA800" w:themeColor="accent1"/>
      <w:sz w:val="32"/>
    </w:rPr>
  </w:style>
  <w:style w:type="character" w:customStyle="1" w:styleId="DateChar">
    <w:name w:val="Date Char"/>
    <w:basedOn w:val="DefaultParagraphFont"/>
    <w:link w:val="Date"/>
    <w:uiPriority w:val="99"/>
    <w:rsid w:val="00503CCB"/>
    <w:rPr>
      <w:b/>
      <w:color w:val="6CA800" w:themeColor="accent1"/>
      <w:sz w:val="32"/>
    </w:rPr>
  </w:style>
  <w:style w:type="paragraph" w:styleId="BlockText">
    <w:name w:val="Block Text"/>
    <w:basedOn w:val="Normal"/>
    <w:uiPriority w:val="99"/>
    <w:unhideWhenUsed/>
    <w:qFormat/>
    <w:rsid w:val="00503CCB"/>
    <w:pPr>
      <w:spacing w:after="380" w:line="326" w:lineRule="auto"/>
    </w:pPr>
    <w:rPr>
      <w:rFonts w:eastAsiaTheme="minorEastAsia"/>
      <w:iCs/>
      <w:sz w:val="28"/>
    </w:rPr>
  </w:style>
  <w:style w:type="paragraph" w:styleId="Quote">
    <w:name w:val="Quote"/>
    <w:basedOn w:val="Normal"/>
    <w:link w:val="QuoteChar"/>
    <w:uiPriority w:val="29"/>
    <w:qFormat/>
    <w:rsid w:val="00503CCB"/>
    <w:pPr>
      <w:pBdr>
        <w:top w:val="single" w:sz="8" w:space="10" w:color="auto"/>
        <w:bottom w:val="single" w:sz="8" w:space="10" w:color="auto"/>
      </w:pBdr>
      <w:spacing w:after="240" w:line="312" w:lineRule="auto"/>
      <w:jc w:val="right"/>
    </w:pPr>
    <w:rPr>
      <w:i/>
      <w:iCs/>
      <w:sz w:val="28"/>
    </w:rPr>
  </w:style>
  <w:style w:type="character" w:customStyle="1" w:styleId="QuoteChar">
    <w:name w:val="Quote Char"/>
    <w:basedOn w:val="DefaultParagraphFont"/>
    <w:link w:val="Quote"/>
    <w:uiPriority w:val="29"/>
    <w:rsid w:val="00503CCB"/>
    <w:rPr>
      <w:i/>
      <w:iCs/>
      <w:sz w:val="28"/>
    </w:rPr>
  </w:style>
  <w:style w:type="character" w:customStyle="1" w:styleId="Heading1Char">
    <w:name w:val="Heading 1 Char"/>
    <w:basedOn w:val="DefaultParagraphFont"/>
    <w:link w:val="Heading1"/>
    <w:uiPriority w:val="9"/>
    <w:rsid w:val="00503CCB"/>
    <w:rPr>
      <w:rFonts w:asciiTheme="majorHAnsi" w:eastAsiaTheme="majorEastAsia" w:hAnsiTheme="majorHAnsi" w:cstheme="majorBidi"/>
      <w:b/>
      <w:color w:val="6CA800" w:themeColor="accent1"/>
      <w:sz w:val="34"/>
      <w:szCs w:val="32"/>
    </w:rPr>
  </w:style>
  <w:style w:type="character" w:customStyle="1" w:styleId="Heading2Char">
    <w:name w:val="Heading 2 Char"/>
    <w:basedOn w:val="DefaultParagraphFont"/>
    <w:link w:val="Heading2"/>
    <w:uiPriority w:val="9"/>
    <w:rsid w:val="00503CCB"/>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03CCB"/>
    <w:rPr>
      <w:rFonts w:asciiTheme="majorHAnsi" w:eastAsiaTheme="majorEastAsia" w:hAnsiTheme="majorHAnsi" w:cstheme="majorBidi"/>
      <w:b/>
      <w:sz w:val="24"/>
      <w:szCs w:val="24"/>
    </w:rPr>
  </w:style>
  <w:style w:type="paragraph" w:styleId="IntenseQuote">
    <w:name w:val="Intense Quote"/>
    <w:basedOn w:val="Normal"/>
    <w:link w:val="IntenseQuoteChar"/>
    <w:uiPriority w:val="30"/>
    <w:qFormat/>
    <w:rsid w:val="00503CCB"/>
    <w:pPr>
      <w:pBdr>
        <w:top w:val="single" w:sz="8" w:space="10" w:color="323948" w:themeColor="text2" w:themeTint="E6"/>
        <w:bottom w:val="single" w:sz="8" w:space="10" w:color="323948" w:themeColor="text2" w:themeTint="E6"/>
      </w:pBdr>
      <w:spacing w:after="240" w:line="312" w:lineRule="auto"/>
      <w:jc w:val="right"/>
    </w:pPr>
    <w:rPr>
      <w:b/>
      <w:i/>
      <w:iCs/>
      <w:sz w:val="28"/>
    </w:rPr>
  </w:style>
  <w:style w:type="character" w:customStyle="1" w:styleId="IntenseQuoteChar">
    <w:name w:val="Intense Quote Char"/>
    <w:basedOn w:val="DefaultParagraphFont"/>
    <w:link w:val="IntenseQuote"/>
    <w:uiPriority w:val="30"/>
    <w:rsid w:val="00503CCB"/>
    <w:rPr>
      <w:b/>
      <w:i/>
      <w:iCs/>
      <w:sz w:val="28"/>
    </w:rPr>
  </w:style>
  <w:style w:type="paragraph" w:customStyle="1" w:styleId="Recipient">
    <w:name w:val="Recipient"/>
    <w:basedOn w:val="Normal"/>
    <w:uiPriority w:val="10"/>
    <w:qFormat/>
    <w:rsid w:val="00503CCB"/>
    <w:pPr>
      <w:spacing w:before="1760" w:after="0"/>
      <w:ind w:left="2880"/>
    </w:pPr>
    <w:rPr>
      <w:b/>
    </w:rPr>
  </w:style>
  <w:style w:type="paragraph" w:customStyle="1" w:styleId="Address">
    <w:name w:val="Address"/>
    <w:basedOn w:val="Normal"/>
    <w:uiPriority w:val="10"/>
    <w:qFormat/>
    <w:rsid w:val="00503CCB"/>
    <w:pPr>
      <w:ind w:left="2880"/>
      <w:contextualSpacing/>
    </w:pPr>
  </w:style>
  <w:style w:type="paragraph" w:customStyle="1" w:styleId="ContactInfo">
    <w:name w:val="Contact Info"/>
    <w:basedOn w:val="Normal"/>
    <w:uiPriority w:val="10"/>
    <w:qFormat/>
    <w:rsid w:val="00503CCB"/>
    <w:pPr>
      <w:contextualSpacing/>
    </w:pPr>
  </w:style>
  <w:style w:type="paragraph" w:customStyle="1" w:styleId="Company">
    <w:name w:val="Company"/>
    <w:basedOn w:val="Normal"/>
    <w:uiPriority w:val="10"/>
    <w:qFormat/>
    <w:rsid w:val="00503CCB"/>
    <w:pPr>
      <w:pBdr>
        <w:top w:val="single" w:sz="24" w:space="18" w:color="323948" w:themeColor="text2" w:themeTint="E6"/>
      </w:pBdr>
      <w:spacing w:after="0"/>
    </w:pPr>
    <w:rPr>
      <w:b/>
      <w:color w:val="6CA800" w:themeColor="accent1"/>
      <w:sz w:val="36"/>
    </w:rPr>
  </w:style>
  <w:style w:type="paragraph" w:styleId="BalloonText">
    <w:name w:val="Balloon Text"/>
    <w:basedOn w:val="Normal"/>
    <w:link w:val="BalloonTextChar"/>
    <w:uiPriority w:val="99"/>
    <w:semiHidden/>
    <w:unhideWhenUsed/>
    <w:rsid w:val="00503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CCB"/>
    <w:rPr>
      <w:rFonts w:ascii="Segoe UI" w:hAnsi="Segoe UI" w:cs="Segoe UI"/>
      <w:sz w:val="18"/>
      <w:szCs w:val="18"/>
    </w:rPr>
  </w:style>
  <w:style w:type="paragraph" w:styleId="Header">
    <w:name w:val="header"/>
    <w:basedOn w:val="Normal"/>
    <w:link w:val="HeaderChar"/>
    <w:uiPriority w:val="99"/>
    <w:unhideWhenUsed/>
    <w:rsid w:val="00503CCB"/>
    <w:pPr>
      <w:spacing w:after="0" w:line="240" w:lineRule="auto"/>
    </w:pPr>
  </w:style>
  <w:style w:type="character" w:customStyle="1" w:styleId="HeaderChar">
    <w:name w:val="Header Char"/>
    <w:basedOn w:val="DefaultParagraphFont"/>
    <w:link w:val="Header"/>
    <w:uiPriority w:val="99"/>
    <w:rsid w:val="00503CCB"/>
  </w:style>
  <w:style w:type="paragraph" w:styleId="Footer">
    <w:name w:val="footer"/>
    <w:basedOn w:val="Normal"/>
    <w:link w:val="FooterChar"/>
    <w:uiPriority w:val="99"/>
    <w:unhideWhenUsed/>
    <w:rsid w:val="00503CCB"/>
    <w:pPr>
      <w:spacing w:after="0" w:line="240" w:lineRule="auto"/>
    </w:pPr>
  </w:style>
  <w:style w:type="character" w:customStyle="1" w:styleId="FooterChar">
    <w:name w:val="Footer Char"/>
    <w:basedOn w:val="DefaultParagraphFont"/>
    <w:link w:val="Footer"/>
    <w:uiPriority w:val="99"/>
    <w:rsid w:val="00503CCB"/>
  </w:style>
  <w:style w:type="paragraph" w:customStyle="1" w:styleId="Introduction">
    <w:name w:val="Introduction"/>
    <w:basedOn w:val="Normal"/>
    <w:link w:val="IntroductionChar"/>
    <w:uiPriority w:val="3"/>
    <w:qFormat/>
    <w:rsid w:val="00503CCB"/>
    <w:pPr>
      <w:spacing w:after="380" w:line="319" w:lineRule="auto"/>
    </w:pPr>
    <w:rPr>
      <w:sz w:val="28"/>
      <w:lang w:eastAsia="en-US"/>
    </w:rPr>
  </w:style>
  <w:style w:type="character" w:customStyle="1" w:styleId="IntroductionChar">
    <w:name w:val="Introduction Char"/>
    <w:basedOn w:val="DefaultParagraphFont"/>
    <w:link w:val="Introduction"/>
    <w:uiPriority w:val="3"/>
    <w:rsid w:val="00503CCB"/>
    <w:rPr>
      <w:sz w:val="28"/>
      <w:lang w:eastAsia="en-US"/>
    </w:rPr>
  </w:style>
  <w:style w:type="paragraph" w:styleId="NormalWeb">
    <w:name w:val="Normal (Web)"/>
    <w:basedOn w:val="Normal"/>
    <w:uiPriority w:val="99"/>
    <w:rsid w:val="007A2DB7"/>
    <w:pPr>
      <w:spacing w:beforeLines="1" w:afterLines="1" w:line="240" w:lineRule="auto"/>
    </w:pPr>
    <w:rPr>
      <w:rFonts w:ascii="Times" w:hAnsi="Times" w:cs="Times New Roman"/>
      <w:color w:val="auto"/>
      <w:sz w:val="20"/>
      <w:szCs w:val="20"/>
      <w:lang w:eastAsia="en-US"/>
    </w:rPr>
  </w:style>
  <w:style w:type="paragraph" w:customStyle="1" w:styleId="xmsonormal">
    <w:name w:val="x_msonormal"/>
    <w:basedOn w:val="Normal"/>
    <w:rsid w:val="00816857"/>
    <w:pPr>
      <w:spacing w:beforeLines="1" w:afterLines="1" w:line="240" w:lineRule="auto"/>
    </w:pPr>
    <w:rPr>
      <w:rFonts w:ascii="Times" w:hAnsi="Times"/>
      <w:color w:val="auto"/>
      <w:sz w:val="20"/>
      <w:szCs w:val="20"/>
      <w:lang w:eastAsia="en-US"/>
    </w:rPr>
  </w:style>
  <w:style w:type="character" w:customStyle="1" w:styleId="apple-converted-space">
    <w:name w:val="apple-converted-space"/>
    <w:basedOn w:val="DefaultParagraphFont"/>
    <w:rsid w:val="00816857"/>
  </w:style>
  <w:style w:type="paragraph" w:customStyle="1" w:styleId="xmsocommenttext">
    <w:name w:val="x_msocommenttext"/>
    <w:basedOn w:val="Normal"/>
    <w:rsid w:val="00816857"/>
    <w:pPr>
      <w:spacing w:beforeLines="1" w:afterLines="1" w:line="240" w:lineRule="auto"/>
    </w:pPr>
    <w:rPr>
      <w:rFonts w:ascii="Times" w:hAnsi="Times"/>
      <w:color w:val="auto"/>
      <w:sz w:val="20"/>
      <w:szCs w:val="20"/>
      <w:lang w:eastAsia="en-US"/>
    </w:rPr>
  </w:style>
  <w:style w:type="character" w:styleId="Hyperlink">
    <w:name w:val="Hyperlink"/>
    <w:uiPriority w:val="99"/>
    <w:rsid w:val="002424C6"/>
    <w:rPr>
      <w:rFonts w:cs="Arial"/>
      <w:color w:val="000000"/>
    </w:rPr>
  </w:style>
  <w:style w:type="character" w:styleId="FollowedHyperlink">
    <w:name w:val="FollowedHyperlink"/>
    <w:basedOn w:val="DefaultParagraphFont"/>
    <w:rsid w:val="002424C6"/>
    <w:rPr>
      <w:color w:val="91669C" w:themeColor="followedHyperlink"/>
      <w:u w:val="single"/>
    </w:rPr>
  </w:style>
  <w:style w:type="paragraph" w:styleId="ListParagraph">
    <w:name w:val="List Paragraph"/>
    <w:basedOn w:val="Normal"/>
    <w:rsid w:val="003A56EE"/>
    <w:pPr>
      <w:ind w:left="720"/>
      <w:contextualSpacing/>
    </w:pPr>
  </w:style>
  <w:style w:type="character" w:styleId="PageNumber">
    <w:name w:val="page number"/>
    <w:basedOn w:val="DefaultParagraphFont"/>
    <w:rsid w:val="00FD248B"/>
  </w:style>
  <w:style w:type="character" w:styleId="Strong">
    <w:name w:val="Strong"/>
    <w:basedOn w:val="DefaultParagraphFont"/>
    <w:uiPriority w:val="22"/>
    <w:rsid w:val="00280671"/>
    <w:rPr>
      <w:b/>
    </w:rPr>
  </w:style>
  <w:style w:type="paragraph" w:customStyle="1" w:styleId="Default">
    <w:name w:val="Default"/>
    <w:rsid w:val="00071943"/>
    <w:pPr>
      <w:widowControl w:val="0"/>
      <w:autoSpaceDE w:val="0"/>
      <w:autoSpaceDN w:val="0"/>
      <w:adjustRightInd w:val="0"/>
      <w:spacing w:after="0" w:line="240" w:lineRule="auto"/>
    </w:pPr>
    <w:rPr>
      <w:rFonts w:ascii="Franklin Gothic Book" w:hAnsi="Franklin Gothic Book" w:cs="Franklin Gothic Book"/>
      <w:color w:val="000000"/>
    </w:rPr>
  </w:style>
  <w:style w:type="character" w:customStyle="1" w:styleId="Style1">
    <w:name w:val="Style1"/>
    <w:basedOn w:val="DefaultParagraphFont"/>
    <w:rsid w:val="005A5CCC"/>
  </w:style>
  <w:style w:type="paragraph" w:customStyle="1" w:styleId="Style2">
    <w:name w:val="Style2"/>
    <w:basedOn w:val="Company"/>
    <w:qFormat/>
    <w:rsid w:val="00DD3398"/>
    <w:rPr>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751018">
      <w:bodyDiv w:val="1"/>
      <w:marLeft w:val="0"/>
      <w:marRight w:val="0"/>
      <w:marTop w:val="0"/>
      <w:marBottom w:val="0"/>
      <w:divBdr>
        <w:top w:val="none" w:sz="0" w:space="0" w:color="auto"/>
        <w:left w:val="none" w:sz="0" w:space="0" w:color="auto"/>
        <w:bottom w:val="none" w:sz="0" w:space="0" w:color="auto"/>
        <w:right w:val="none" w:sz="0" w:space="0" w:color="auto"/>
      </w:divBdr>
    </w:div>
    <w:div w:id="211232532">
      <w:bodyDiv w:val="1"/>
      <w:marLeft w:val="0"/>
      <w:marRight w:val="0"/>
      <w:marTop w:val="0"/>
      <w:marBottom w:val="0"/>
      <w:divBdr>
        <w:top w:val="none" w:sz="0" w:space="0" w:color="auto"/>
        <w:left w:val="none" w:sz="0" w:space="0" w:color="auto"/>
        <w:bottom w:val="none" w:sz="0" w:space="0" w:color="auto"/>
        <w:right w:val="none" w:sz="0" w:space="0" w:color="auto"/>
      </w:divBdr>
    </w:div>
    <w:div w:id="251011594">
      <w:bodyDiv w:val="1"/>
      <w:marLeft w:val="0"/>
      <w:marRight w:val="0"/>
      <w:marTop w:val="0"/>
      <w:marBottom w:val="0"/>
      <w:divBdr>
        <w:top w:val="none" w:sz="0" w:space="0" w:color="auto"/>
        <w:left w:val="none" w:sz="0" w:space="0" w:color="auto"/>
        <w:bottom w:val="none" w:sz="0" w:space="0" w:color="auto"/>
        <w:right w:val="none" w:sz="0" w:space="0" w:color="auto"/>
      </w:divBdr>
    </w:div>
    <w:div w:id="280501475">
      <w:bodyDiv w:val="1"/>
      <w:marLeft w:val="0"/>
      <w:marRight w:val="0"/>
      <w:marTop w:val="0"/>
      <w:marBottom w:val="0"/>
      <w:divBdr>
        <w:top w:val="none" w:sz="0" w:space="0" w:color="auto"/>
        <w:left w:val="none" w:sz="0" w:space="0" w:color="auto"/>
        <w:bottom w:val="none" w:sz="0" w:space="0" w:color="auto"/>
        <w:right w:val="none" w:sz="0" w:space="0" w:color="auto"/>
      </w:divBdr>
    </w:div>
    <w:div w:id="496310451">
      <w:bodyDiv w:val="1"/>
      <w:marLeft w:val="0"/>
      <w:marRight w:val="0"/>
      <w:marTop w:val="0"/>
      <w:marBottom w:val="0"/>
      <w:divBdr>
        <w:top w:val="none" w:sz="0" w:space="0" w:color="auto"/>
        <w:left w:val="none" w:sz="0" w:space="0" w:color="auto"/>
        <w:bottom w:val="none" w:sz="0" w:space="0" w:color="auto"/>
        <w:right w:val="none" w:sz="0" w:space="0" w:color="auto"/>
      </w:divBdr>
    </w:div>
    <w:div w:id="596906506">
      <w:bodyDiv w:val="1"/>
      <w:marLeft w:val="0"/>
      <w:marRight w:val="0"/>
      <w:marTop w:val="0"/>
      <w:marBottom w:val="0"/>
      <w:divBdr>
        <w:top w:val="none" w:sz="0" w:space="0" w:color="auto"/>
        <w:left w:val="none" w:sz="0" w:space="0" w:color="auto"/>
        <w:bottom w:val="none" w:sz="0" w:space="0" w:color="auto"/>
        <w:right w:val="none" w:sz="0" w:space="0" w:color="auto"/>
      </w:divBdr>
    </w:div>
    <w:div w:id="691802102">
      <w:bodyDiv w:val="1"/>
      <w:marLeft w:val="0"/>
      <w:marRight w:val="0"/>
      <w:marTop w:val="0"/>
      <w:marBottom w:val="0"/>
      <w:divBdr>
        <w:top w:val="none" w:sz="0" w:space="0" w:color="auto"/>
        <w:left w:val="none" w:sz="0" w:space="0" w:color="auto"/>
        <w:bottom w:val="none" w:sz="0" w:space="0" w:color="auto"/>
        <w:right w:val="none" w:sz="0" w:space="0" w:color="auto"/>
      </w:divBdr>
    </w:div>
    <w:div w:id="872381572">
      <w:bodyDiv w:val="1"/>
      <w:marLeft w:val="0"/>
      <w:marRight w:val="0"/>
      <w:marTop w:val="0"/>
      <w:marBottom w:val="0"/>
      <w:divBdr>
        <w:top w:val="none" w:sz="0" w:space="0" w:color="auto"/>
        <w:left w:val="none" w:sz="0" w:space="0" w:color="auto"/>
        <w:bottom w:val="none" w:sz="0" w:space="0" w:color="auto"/>
        <w:right w:val="none" w:sz="0" w:space="0" w:color="auto"/>
      </w:divBdr>
    </w:div>
    <w:div w:id="907299807">
      <w:bodyDiv w:val="1"/>
      <w:marLeft w:val="0"/>
      <w:marRight w:val="0"/>
      <w:marTop w:val="0"/>
      <w:marBottom w:val="0"/>
      <w:divBdr>
        <w:top w:val="none" w:sz="0" w:space="0" w:color="auto"/>
        <w:left w:val="none" w:sz="0" w:space="0" w:color="auto"/>
        <w:bottom w:val="none" w:sz="0" w:space="0" w:color="auto"/>
        <w:right w:val="none" w:sz="0" w:space="0" w:color="auto"/>
      </w:divBdr>
    </w:div>
    <w:div w:id="1152215694">
      <w:bodyDiv w:val="1"/>
      <w:marLeft w:val="0"/>
      <w:marRight w:val="0"/>
      <w:marTop w:val="0"/>
      <w:marBottom w:val="0"/>
      <w:divBdr>
        <w:top w:val="none" w:sz="0" w:space="0" w:color="auto"/>
        <w:left w:val="none" w:sz="0" w:space="0" w:color="auto"/>
        <w:bottom w:val="none" w:sz="0" w:space="0" w:color="auto"/>
        <w:right w:val="none" w:sz="0" w:space="0" w:color="auto"/>
      </w:divBdr>
    </w:div>
    <w:div w:id="1347563739">
      <w:bodyDiv w:val="1"/>
      <w:marLeft w:val="0"/>
      <w:marRight w:val="0"/>
      <w:marTop w:val="0"/>
      <w:marBottom w:val="0"/>
      <w:divBdr>
        <w:top w:val="none" w:sz="0" w:space="0" w:color="auto"/>
        <w:left w:val="none" w:sz="0" w:space="0" w:color="auto"/>
        <w:bottom w:val="none" w:sz="0" w:space="0" w:color="auto"/>
        <w:right w:val="none" w:sz="0" w:space="0" w:color="auto"/>
      </w:divBdr>
    </w:div>
    <w:div w:id="1888374275">
      <w:bodyDiv w:val="1"/>
      <w:marLeft w:val="0"/>
      <w:marRight w:val="0"/>
      <w:marTop w:val="0"/>
      <w:marBottom w:val="0"/>
      <w:divBdr>
        <w:top w:val="none" w:sz="0" w:space="0" w:color="auto"/>
        <w:left w:val="none" w:sz="0" w:space="0" w:color="auto"/>
        <w:bottom w:val="none" w:sz="0" w:space="0" w:color="auto"/>
        <w:right w:val="none" w:sz="0" w:space="0" w:color="auto"/>
      </w:divBdr>
    </w:div>
    <w:div w:id="206991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weston@winchester.gov.uk" TargetMode="External"/><Relationship Id="rId18" Type="http://schemas.openxmlformats.org/officeDocument/2006/relationships/hyperlink" Target="mailto:lgemmell@winchester.gov.uk" TargetMode="External"/><Relationship Id="rId26" Type="http://schemas.openxmlformats.org/officeDocument/2006/relationships/hyperlink" Target="mailto:roughsleepers@winchester.gov.uk"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inchester.citizenspace.com" TargetMode="External"/><Relationship Id="rId34" Type="http://schemas.openxmlformats.org/officeDocument/2006/relationships/hyperlink" Target="https://www.localgov.co.uk/author/William-Eichler" TargetMode="External"/><Relationship Id="rId7" Type="http://schemas.openxmlformats.org/officeDocument/2006/relationships/settings" Target="settings.xml"/><Relationship Id="rId12" Type="http://schemas.openxmlformats.org/officeDocument/2006/relationships/hyperlink" Target="mailto:fpearson@winchester.gov.uk" TargetMode="External"/><Relationship Id="rId17" Type="http://schemas.openxmlformats.org/officeDocument/2006/relationships/hyperlink" Target="https://winchester.citizenspace.com/consultation_finder/?sort_on=iconsultable_enddate&amp;sort_order=ascending&amp;advanced=1&amp;st=open" TargetMode="External"/><Relationship Id="rId25" Type="http://schemas.openxmlformats.org/officeDocument/2006/relationships/hyperlink" Target="http://www.streetlink.org.uk/" TargetMode="External"/><Relationship Id="rId33" Type="http://schemas.openxmlformats.org/officeDocument/2006/relationships/hyperlink" Target="https://www.southdowns.gov.uk/planning/planning-application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winchester.gov.uk/grants" TargetMode="External"/><Relationship Id="rId20" Type="http://schemas.openxmlformats.org/officeDocument/2006/relationships/hyperlink" Target="mailto:vweston@winchester.gov.uk"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gemmell@winchester.gov.uk" TargetMode="External"/><Relationship Id="rId24" Type="http://schemas.openxmlformats.org/officeDocument/2006/relationships/hyperlink" Target="https://winchester.citizenspace.com/consultation_finder/?sort_on=iconsultable_enddate&amp;sort_order=ascending&amp;advanced=1&amp;st=open" TargetMode="External"/><Relationship Id="rId32" Type="http://schemas.openxmlformats.org/officeDocument/2006/relationships/hyperlink" Target="https://www.southdowns.gov.uk/planning/national-park-local-plan/local-plan-examination/core-document-library/"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ants.gov.uk/aboutthecouncil/haveyoursay/consultations" TargetMode="External"/><Relationship Id="rId23" Type="http://schemas.openxmlformats.org/officeDocument/2006/relationships/hyperlink" Target="http://www.winchester.gov.uk/grants" TargetMode="External"/><Relationship Id="rId28" Type="http://schemas.openxmlformats.org/officeDocument/2006/relationships/image" Target="media/image1.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fpearson@winchester.gov.uk" TargetMode="External"/><Relationship Id="rId31" Type="http://schemas.openxmlformats.org/officeDocument/2006/relationships/hyperlink" Target="https://www.southdowns.gov.uk/planning/national-park-local-plan/local-plan-examin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nchester.citizenspace.com" TargetMode="External"/><Relationship Id="rId22" Type="http://schemas.openxmlformats.org/officeDocument/2006/relationships/hyperlink" Target="https://www.hants.gov.uk/aboutthecouncil/haveyoursay/consultations" TargetMode="External"/><Relationship Id="rId27" Type="http://schemas.openxmlformats.org/officeDocument/2006/relationships/hyperlink" Target="http://www.southdownstrust.org.uk/volunteer-fund" TargetMode="External"/><Relationship Id="rId30" Type="http://schemas.openxmlformats.org/officeDocument/2006/relationships/hyperlink" Target="https://www.southdowns.gov.uk/planning/national-park-local-plan/" TargetMode="External"/><Relationship Id="rId35"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bledon\Documents\Parish%20Council\2018-2019\Contracts\%7b8C834DC1-D0BF-FF41-A996-8BE09C7A8EAF%7dtf16392138.dotx" TargetMode="External"/></Relationships>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212630"/>
      </a:dk2>
      <a:lt2>
        <a:srgbClr val="F6F6F7"/>
      </a:lt2>
      <a:accent1>
        <a:srgbClr val="6CA800"/>
      </a:accent1>
      <a:accent2>
        <a:srgbClr val="E4D238"/>
      </a:accent2>
      <a:accent3>
        <a:srgbClr val="36C0CA"/>
      </a:accent3>
      <a:accent4>
        <a:srgbClr val="E25D52"/>
      </a:accent4>
      <a:accent5>
        <a:srgbClr val="E8993C"/>
      </a:accent5>
      <a:accent6>
        <a:srgbClr val="91669C"/>
      </a:accent6>
      <a:hlink>
        <a:srgbClr val="36C0CA"/>
      </a:hlink>
      <a:folHlink>
        <a:srgbClr val="91669C"/>
      </a:folHlink>
    </a:clrScheme>
    <a:fontScheme name="Times New Roman">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12E2E405031D74DB051ADDB3D34E572" ma:contentTypeVersion="5" ma:contentTypeDescription="Create a new document." ma:contentTypeScope="" ma:versionID="e0009f9404bcb9590f313d2c358460f1">
  <xsd:schema xmlns:xsd="http://www.w3.org/2001/XMLSchema" xmlns:xs="http://www.w3.org/2001/XMLSchema" xmlns:p="http://schemas.microsoft.com/office/2006/metadata/properties" xmlns:ns2="498267d4-2a5a-4c72-99d3-cf7236a95ce8" targetNamespace="http://schemas.microsoft.com/office/2006/metadata/properties" ma:root="true" ma:fieldsID="06e76fce95f74677884cb27b0c6533f2" ns2:_="">
    <xsd:import namespace="498267d4-2a5a-4c72-99d3-cf7236a95ce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267d4-2a5a-4c72-99d3-cf7236a95c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Sharing Hint Hash" ma:internalName="SharingHintHash" ma:readOnly="true">
      <xsd:simpleType>
        <xsd:restriction base="dms:Text"/>
      </xsd:simple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498267d4-2a5a-4c72-99d3-cf7236a95ce8">CTQFD2CFPMXN-979-695</_dlc_DocId>
    <_dlc_DocIdUrl xmlns="498267d4-2a5a-4c72-99d3-cf7236a95ce8">
      <Url>https://msft.spoppe.com/teams/cpub/teams/Consumer/templates/_layouts/15/DocIdRedir.aspx?ID=CTQFD2CFPMXN-979-695</Url>
      <Description>CTQFD2CFPMXN-979-695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87D29E-76DE-4E45-A640-C5EEE9968B47}">
  <ds:schemaRefs>
    <ds:schemaRef ds:uri="http://schemas.microsoft.com/sharepoint/events"/>
  </ds:schemaRefs>
</ds:datastoreItem>
</file>

<file path=customXml/itemProps2.xml><?xml version="1.0" encoding="utf-8"?>
<ds:datastoreItem xmlns:ds="http://schemas.openxmlformats.org/officeDocument/2006/customXml" ds:itemID="{BC19B97D-CAC9-488B-AC81-BD3290136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267d4-2a5a-4c72-99d3-cf7236a95c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3DEB9F-FC0C-402E-832B-8D75170F9BB8}">
  <ds:schemaRefs>
    <ds:schemaRef ds:uri="http://schemas.microsoft.com/office/2006/metadata/properties"/>
    <ds:schemaRef ds:uri="http://schemas.microsoft.com/office/infopath/2007/PartnerControls"/>
    <ds:schemaRef ds:uri="498267d4-2a5a-4c72-99d3-cf7236a95ce8"/>
  </ds:schemaRefs>
</ds:datastoreItem>
</file>

<file path=customXml/itemProps4.xml><?xml version="1.0" encoding="utf-8"?>
<ds:datastoreItem xmlns:ds="http://schemas.openxmlformats.org/officeDocument/2006/customXml" ds:itemID="{FA286F4A-A27C-4F7B-A59E-9C2B8CF0F8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{8C834DC1-D0BF-FF41-A996-8BE09C7A8EAF}tf16392138.dotx</Template>
  <TotalTime>1</TotalTime>
  <Pages>3</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Victoria Weston</dc:creator>
  <cp:keywords/>
  <dc:description/>
  <cp:lastModifiedBy>Hambledon Parish_Council</cp:lastModifiedBy>
  <cp:revision>2</cp:revision>
  <cp:lastPrinted>2019-01-07T10:50:00Z</cp:lastPrinted>
  <dcterms:created xsi:type="dcterms:W3CDTF">2019-01-07T10:51:00Z</dcterms:created>
  <dcterms:modified xsi:type="dcterms:W3CDTF">2019-01-07T10:51:00Z</dcterms:modified>
</cp:coreProperties>
</file>